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C9418" w14:textId="263EBE1B" w:rsidR="003B6960" w:rsidRPr="00535D06" w:rsidRDefault="00535D06" w:rsidP="00535D06">
      <w:pPr>
        <w:rPr>
          <w:b/>
          <w:u w:val="single"/>
        </w:rPr>
      </w:pPr>
      <w:r w:rsidRPr="00535D06">
        <w:rPr>
          <w:b/>
          <w:u w:val="single"/>
        </w:rPr>
        <w:t>ALLEGATO D</w:t>
      </w:r>
    </w:p>
    <w:p w14:paraId="48E58065" w14:textId="77777777" w:rsidR="003B6960" w:rsidRDefault="003B6960" w:rsidP="0020798D">
      <w:pPr>
        <w:jc w:val="center"/>
        <w:rPr>
          <w:b/>
        </w:rPr>
      </w:pPr>
    </w:p>
    <w:p w14:paraId="0AA1BCC4" w14:textId="2E7F0D46" w:rsidR="00FE2BB4" w:rsidRDefault="00FE2BB4" w:rsidP="0020798D">
      <w:pPr>
        <w:jc w:val="center"/>
        <w:rPr>
          <w:b/>
        </w:rPr>
      </w:pPr>
      <w:r w:rsidRPr="0020798D">
        <w:rPr>
          <w:b/>
        </w:rPr>
        <w:t>A</w:t>
      </w:r>
      <w:r w:rsidR="005D5ED4">
        <w:rPr>
          <w:b/>
        </w:rPr>
        <w:t xml:space="preserve">rea </w:t>
      </w:r>
      <w:r w:rsidRPr="0020798D">
        <w:rPr>
          <w:b/>
        </w:rPr>
        <w:t>M</w:t>
      </w:r>
      <w:r w:rsidR="005D5ED4">
        <w:rPr>
          <w:b/>
        </w:rPr>
        <w:t xml:space="preserve">arina </w:t>
      </w:r>
      <w:r w:rsidRPr="0020798D">
        <w:rPr>
          <w:b/>
        </w:rPr>
        <w:t>P</w:t>
      </w:r>
      <w:r w:rsidR="005D5ED4">
        <w:rPr>
          <w:b/>
        </w:rPr>
        <w:t>rotetta TORRE del</w:t>
      </w:r>
      <w:r w:rsidRPr="0020798D">
        <w:rPr>
          <w:b/>
        </w:rPr>
        <w:t xml:space="preserve"> CERRANO</w:t>
      </w:r>
    </w:p>
    <w:p w14:paraId="7D98D0BD" w14:textId="6A8CDF1D" w:rsidR="00C4716F" w:rsidRDefault="00C4716F" w:rsidP="0020798D">
      <w:pPr>
        <w:jc w:val="center"/>
        <w:rPr>
          <w:b/>
        </w:rPr>
      </w:pPr>
    </w:p>
    <w:p w14:paraId="39585080" w14:textId="7A5D8FB7" w:rsidR="00C4716F" w:rsidRPr="003B6960" w:rsidRDefault="00C4716F" w:rsidP="0020798D">
      <w:pPr>
        <w:jc w:val="center"/>
        <w:rPr>
          <w:b/>
          <w:u w:val="single"/>
        </w:rPr>
      </w:pPr>
      <w:r w:rsidRPr="00071445">
        <w:rPr>
          <w:b/>
          <w:u w:val="single"/>
        </w:rPr>
        <w:t>DESCRIZIONE DELL</w:t>
      </w:r>
      <w:r w:rsidR="005D5ED4">
        <w:rPr>
          <w:b/>
          <w:u w:val="single"/>
        </w:rPr>
        <w:t>E</w:t>
      </w:r>
      <w:r w:rsidRPr="00071445">
        <w:rPr>
          <w:b/>
          <w:u w:val="single"/>
        </w:rPr>
        <w:t xml:space="preserve"> STRUTTUR</w:t>
      </w:r>
      <w:r w:rsidR="005D5ED4">
        <w:rPr>
          <w:b/>
          <w:u w:val="single"/>
        </w:rPr>
        <w:t>E</w:t>
      </w:r>
      <w:r w:rsidR="003F40C8">
        <w:rPr>
          <w:b/>
          <w:u w:val="single"/>
        </w:rPr>
        <w:t xml:space="preserve"> UTILI ALLA GESTIONE DELLE ATTIVITA’</w:t>
      </w:r>
    </w:p>
    <w:p w14:paraId="54522528" w14:textId="168F2025" w:rsidR="00470661" w:rsidRDefault="00470661" w:rsidP="0020798D">
      <w:pPr>
        <w:jc w:val="center"/>
        <w:rPr>
          <w:b/>
        </w:rPr>
      </w:pPr>
    </w:p>
    <w:p w14:paraId="1037F71D" w14:textId="77777777" w:rsidR="00470661" w:rsidRDefault="00470661" w:rsidP="00470661">
      <w:pPr>
        <w:jc w:val="center"/>
        <w:rPr>
          <w:rFonts w:ascii="Verdana" w:hAnsi="Verdana"/>
          <w:b/>
          <w:sz w:val="20"/>
          <w:szCs w:val="20"/>
        </w:rPr>
      </w:pPr>
      <w:r w:rsidRPr="00834A4E">
        <w:rPr>
          <w:rFonts w:ascii="Verdana" w:hAnsi="Verdana"/>
          <w:b/>
          <w:sz w:val="20"/>
          <w:szCs w:val="20"/>
        </w:rPr>
        <w:t>AVVISO DI SELEZIONE</w:t>
      </w:r>
    </w:p>
    <w:p w14:paraId="4E0FDDCA" w14:textId="77777777" w:rsidR="00470661" w:rsidRPr="00834A4E" w:rsidRDefault="00470661" w:rsidP="00470661">
      <w:pPr>
        <w:jc w:val="center"/>
        <w:rPr>
          <w:rFonts w:ascii="Verdana" w:hAnsi="Verdana"/>
          <w:b/>
          <w:sz w:val="20"/>
          <w:szCs w:val="20"/>
        </w:rPr>
      </w:pPr>
      <w:r w:rsidRPr="00834A4E">
        <w:rPr>
          <w:rFonts w:ascii="Verdana" w:hAnsi="Verdana"/>
          <w:b/>
          <w:sz w:val="20"/>
          <w:szCs w:val="20"/>
        </w:rPr>
        <w:t>PROCEDURA AD EVIDENZA PUBBLICA</w:t>
      </w:r>
    </w:p>
    <w:p w14:paraId="51BC6872" w14:textId="6D9929E3" w:rsidR="00470661" w:rsidRPr="00535D06" w:rsidRDefault="00470661" w:rsidP="00470661">
      <w:pPr>
        <w:jc w:val="center"/>
        <w:rPr>
          <w:rFonts w:ascii="Verdana" w:hAnsi="Verdana"/>
          <w:sz w:val="20"/>
          <w:szCs w:val="20"/>
        </w:rPr>
      </w:pPr>
      <w:r w:rsidRPr="00535D06">
        <w:rPr>
          <w:rFonts w:ascii="Verdana" w:hAnsi="Verdana"/>
          <w:sz w:val="20"/>
          <w:szCs w:val="20"/>
        </w:rPr>
        <w:t>(art. 36, II°</w:t>
      </w:r>
      <w:r w:rsidR="00EA5537">
        <w:rPr>
          <w:rFonts w:ascii="Verdana" w:hAnsi="Verdana"/>
          <w:sz w:val="20"/>
          <w:szCs w:val="20"/>
        </w:rPr>
        <w:t xml:space="preserve"> </w:t>
      </w:r>
      <w:r w:rsidRPr="00535D06">
        <w:rPr>
          <w:rFonts w:ascii="Verdana" w:hAnsi="Verdana"/>
          <w:sz w:val="20"/>
          <w:szCs w:val="20"/>
        </w:rPr>
        <w:t>comma D.</w:t>
      </w:r>
      <w:r w:rsidR="00EA5537">
        <w:rPr>
          <w:rFonts w:ascii="Verdana" w:hAnsi="Verdana"/>
          <w:sz w:val="20"/>
          <w:szCs w:val="20"/>
        </w:rPr>
        <w:t xml:space="preserve"> </w:t>
      </w:r>
      <w:r w:rsidRPr="00535D06">
        <w:rPr>
          <w:rFonts w:ascii="Verdana" w:hAnsi="Verdana"/>
          <w:sz w:val="20"/>
          <w:szCs w:val="20"/>
        </w:rPr>
        <w:t>Lgs</w:t>
      </w:r>
      <w:r w:rsidR="00EA5537">
        <w:rPr>
          <w:rFonts w:ascii="Verdana" w:hAnsi="Verdana"/>
          <w:sz w:val="20"/>
          <w:szCs w:val="20"/>
        </w:rPr>
        <w:t>.</w:t>
      </w:r>
      <w:r w:rsidRPr="00535D06">
        <w:rPr>
          <w:rFonts w:ascii="Verdana" w:hAnsi="Verdana"/>
          <w:sz w:val="20"/>
          <w:szCs w:val="20"/>
        </w:rPr>
        <w:t xml:space="preserve"> 50/2016 )</w:t>
      </w:r>
    </w:p>
    <w:p w14:paraId="43FFC3FE" w14:textId="77777777" w:rsidR="00470661" w:rsidRPr="00535D06" w:rsidRDefault="00470661" w:rsidP="00470661">
      <w:pPr>
        <w:rPr>
          <w:rFonts w:ascii="Verdana" w:hAnsi="Verdana"/>
          <w:sz w:val="20"/>
          <w:szCs w:val="20"/>
        </w:rPr>
      </w:pPr>
    </w:p>
    <w:p w14:paraId="460EB44D" w14:textId="77777777" w:rsidR="00470661" w:rsidRDefault="00470661" w:rsidP="00470661">
      <w:pPr>
        <w:jc w:val="both"/>
        <w:rPr>
          <w:rFonts w:ascii="Verdana" w:hAnsi="Verdana"/>
          <w:sz w:val="20"/>
          <w:szCs w:val="20"/>
        </w:rPr>
      </w:pPr>
      <w:r w:rsidRPr="00834A4E">
        <w:rPr>
          <w:rFonts w:ascii="Verdana" w:hAnsi="Verdana"/>
          <w:sz w:val="20"/>
          <w:szCs w:val="20"/>
        </w:rPr>
        <w:t xml:space="preserve">RELATIVO ALLA PROCEDURA PER L’AFFIDAMENTO IN CONCESSIONE ART. 164 DEL D.LGS 50/2016 DEL SERVIZIO DI GESTIONE </w:t>
      </w:r>
      <w:r>
        <w:rPr>
          <w:rFonts w:ascii="Verdana" w:hAnsi="Verdana"/>
          <w:sz w:val="20"/>
          <w:szCs w:val="20"/>
        </w:rPr>
        <w:t>DI PARTE DEL</w:t>
      </w:r>
      <w:r w:rsidRPr="00EA44C2">
        <w:rPr>
          <w:rFonts w:ascii="Verdana" w:hAnsi="Verdana"/>
          <w:sz w:val="20"/>
          <w:szCs w:val="20"/>
        </w:rPr>
        <w:t xml:space="preserve"> COMPRENSORIO DELL'AREA MARINA PROTETTA</w:t>
      </w:r>
      <w:r>
        <w:rPr>
          <w:rFonts w:ascii="Verdana" w:hAnsi="Verdana"/>
          <w:sz w:val="20"/>
          <w:szCs w:val="20"/>
        </w:rPr>
        <w:t xml:space="preserve"> </w:t>
      </w:r>
      <w:r w:rsidRPr="00EA44C2">
        <w:rPr>
          <w:rFonts w:ascii="Verdana" w:hAnsi="Verdana"/>
          <w:sz w:val="20"/>
          <w:szCs w:val="20"/>
        </w:rPr>
        <w:t xml:space="preserve">(TORRE CERRANO CON </w:t>
      </w:r>
      <w:r>
        <w:rPr>
          <w:rFonts w:ascii="Verdana" w:hAnsi="Verdana"/>
          <w:sz w:val="20"/>
          <w:szCs w:val="20"/>
        </w:rPr>
        <w:t xml:space="preserve">IL </w:t>
      </w:r>
      <w:r w:rsidRPr="00EA44C2">
        <w:rPr>
          <w:rFonts w:ascii="Verdana" w:hAnsi="Verdana"/>
          <w:sz w:val="20"/>
          <w:szCs w:val="20"/>
        </w:rPr>
        <w:t>MUSEO DEL MARE E PUNTO DI ECO-RISTORO, INFO-POINT</w:t>
      </w:r>
      <w:r>
        <w:rPr>
          <w:rFonts w:ascii="Verdana" w:hAnsi="Verdana"/>
          <w:sz w:val="20"/>
          <w:szCs w:val="20"/>
        </w:rPr>
        <w:t>,</w:t>
      </w:r>
      <w:r w:rsidRPr="00EA44C2">
        <w:rPr>
          <w:rFonts w:ascii="Verdana" w:hAnsi="Verdana"/>
          <w:sz w:val="20"/>
          <w:szCs w:val="20"/>
        </w:rPr>
        <w:t xml:space="preserve"> E CAMPO BOE DI ORMEGGIO)</w:t>
      </w:r>
    </w:p>
    <w:p w14:paraId="608256EA" w14:textId="77777777" w:rsidR="00CC6C06" w:rsidRDefault="00CC6C06" w:rsidP="00842B55">
      <w:pPr>
        <w:rPr>
          <w:b/>
        </w:rPr>
      </w:pPr>
    </w:p>
    <w:p w14:paraId="20510771" w14:textId="5A0019FB" w:rsidR="001B243A" w:rsidRPr="00071445" w:rsidRDefault="005D5ED4" w:rsidP="001B243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Il Consorzio di Gestione dell’</w:t>
      </w:r>
      <w:r w:rsidR="001B243A" w:rsidRPr="00071445">
        <w:rPr>
          <w:sz w:val="24"/>
          <w:szCs w:val="24"/>
        </w:rPr>
        <w:t xml:space="preserve">AMP Torre del Cerrano mette a disposizione </w:t>
      </w:r>
      <w:r>
        <w:rPr>
          <w:sz w:val="24"/>
          <w:szCs w:val="24"/>
        </w:rPr>
        <w:t xml:space="preserve">per un utilizzo nelle proprie attività </w:t>
      </w:r>
      <w:r w:rsidR="001B243A" w:rsidRPr="00071445">
        <w:rPr>
          <w:sz w:val="24"/>
          <w:szCs w:val="24"/>
        </w:rPr>
        <w:t>i seguenti spazi e strutture di propria pertinenza:</w:t>
      </w:r>
    </w:p>
    <w:p w14:paraId="5F973505" w14:textId="002E75AE" w:rsidR="001B243A" w:rsidRPr="00071445" w:rsidRDefault="005D5ED4" w:rsidP="001B243A">
      <w:pPr>
        <w:pStyle w:val="Paragrafoelenco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 piani terra, terzo, quarto e quinto di</w:t>
      </w:r>
      <w:r w:rsidR="001B243A" w:rsidRPr="00071445">
        <w:rPr>
          <w:sz w:val="24"/>
          <w:szCs w:val="24"/>
        </w:rPr>
        <w:t xml:space="preserve"> “Torre </w:t>
      </w:r>
      <w:proofErr w:type="spellStart"/>
      <w:r w:rsidR="001B243A" w:rsidRPr="00071445">
        <w:rPr>
          <w:sz w:val="24"/>
          <w:szCs w:val="24"/>
        </w:rPr>
        <w:t>Cerrano</w:t>
      </w:r>
      <w:proofErr w:type="spellEnd"/>
      <w:r w:rsidR="001B243A" w:rsidRPr="00071445">
        <w:rPr>
          <w:sz w:val="24"/>
          <w:szCs w:val="24"/>
        </w:rPr>
        <w:t xml:space="preserve">” (inclusi la terrazza,  il punto di </w:t>
      </w:r>
      <w:proofErr w:type="spellStart"/>
      <w:r w:rsidR="001B243A" w:rsidRPr="00071445">
        <w:rPr>
          <w:sz w:val="24"/>
          <w:szCs w:val="24"/>
        </w:rPr>
        <w:t>EcoRistoro</w:t>
      </w:r>
      <w:proofErr w:type="spellEnd"/>
      <w:r w:rsidR="001B243A" w:rsidRPr="00071445">
        <w:rPr>
          <w:sz w:val="24"/>
          <w:szCs w:val="24"/>
        </w:rPr>
        <w:t>, il Museo del Mare e</w:t>
      </w:r>
      <w:r>
        <w:rPr>
          <w:sz w:val="24"/>
          <w:szCs w:val="24"/>
        </w:rPr>
        <w:t>d eventualmente la</w:t>
      </w:r>
      <w:r w:rsidR="001B243A" w:rsidRPr="00071445">
        <w:rPr>
          <w:sz w:val="24"/>
          <w:szCs w:val="24"/>
        </w:rPr>
        <w:t xml:space="preserve"> Biblioteca del Mare, il sistema multimediale del Museo del Mare, le dotazioni e mezzi come da inventario, inclusi:</w:t>
      </w:r>
    </w:p>
    <w:tbl>
      <w:tblPr>
        <w:tblW w:w="0" w:type="auto"/>
        <w:jc w:val="center"/>
        <w:tblCellSpacing w:w="0" w:type="dxa"/>
        <w:tblInd w:w="-1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4"/>
        <w:gridCol w:w="1134"/>
      </w:tblGrid>
      <w:tr w:rsidR="003F40C8" w:rsidRPr="006C5987" w14:paraId="6E161102" w14:textId="77777777" w:rsidTr="003F40C8">
        <w:trPr>
          <w:tblCellSpacing w:w="0" w:type="dxa"/>
          <w:jc w:val="center"/>
        </w:trPr>
        <w:tc>
          <w:tcPr>
            <w:tcW w:w="7864" w:type="dxa"/>
            <w:shd w:val="clear" w:color="auto" w:fill="auto"/>
            <w:vAlign w:val="center"/>
            <w:hideMark/>
          </w:tcPr>
          <w:p w14:paraId="706579FB" w14:textId="77777777" w:rsidR="003F40C8" w:rsidRPr="006C5987" w:rsidRDefault="003F40C8" w:rsidP="003F40C8">
            <w:pPr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b/>
                <w:bCs/>
                <w:sz w:val="18"/>
                <w:szCs w:val="18"/>
              </w:rPr>
              <w:t>Descrizione attrezzatura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058042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b/>
                <w:bCs/>
                <w:sz w:val="18"/>
                <w:szCs w:val="18"/>
              </w:rPr>
              <w:t>Data acquisto</w:t>
            </w:r>
          </w:p>
        </w:tc>
      </w:tr>
      <w:tr w:rsidR="003F40C8" w:rsidRPr="006C5987" w14:paraId="69FE075F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5F9759EF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 xml:space="preserve">1 x Altoparlante portatile </w:t>
            </w:r>
            <w:proofErr w:type="spellStart"/>
            <w:r w:rsidRPr="006C5987">
              <w:rPr>
                <w:rFonts w:ascii="Arial Narrow" w:hAnsi="Arial Narrow"/>
                <w:sz w:val="20"/>
                <w:szCs w:val="20"/>
              </w:rPr>
              <w:t>Proel</w:t>
            </w:r>
            <w:proofErr w:type="spellEnd"/>
            <w:r w:rsidRPr="006C5987">
              <w:rPr>
                <w:rFonts w:ascii="Arial Narrow" w:hAnsi="Arial Narrow"/>
                <w:sz w:val="20"/>
                <w:szCs w:val="20"/>
              </w:rPr>
              <w:t xml:space="preserve"> Free 10LT</w:t>
            </w:r>
          </w:p>
        </w:tc>
        <w:tc>
          <w:tcPr>
            <w:tcW w:w="1134" w:type="dxa"/>
            <w:vAlign w:val="center"/>
            <w:hideMark/>
          </w:tcPr>
          <w:p w14:paraId="4C62164B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17/02/16</w:t>
            </w:r>
          </w:p>
        </w:tc>
      </w:tr>
      <w:tr w:rsidR="003F40C8" w:rsidRPr="006C5987" w14:paraId="76317FEC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516DB654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 xml:space="preserve">3 x Ombrelloni sospesi </w:t>
            </w:r>
            <w:proofErr w:type="spellStart"/>
            <w:r w:rsidRPr="006C5987">
              <w:rPr>
                <w:rFonts w:ascii="Arial Narrow" w:hAnsi="Arial Narrow"/>
                <w:sz w:val="20"/>
                <w:szCs w:val="20"/>
              </w:rPr>
              <w:t>Karlson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78F8A727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18/07/15</w:t>
            </w:r>
          </w:p>
        </w:tc>
      </w:tr>
      <w:tr w:rsidR="003F40C8" w:rsidRPr="006C5987" w14:paraId="65A6E4E3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64056B35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 xml:space="preserve">5 x Ombrelloni </w:t>
            </w:r>
            <w:proofErr w:type="spellStart"/>
            <w:r w:rsidRPr="006C5987">
              <w:rPr>
                <w:rFonts w:ascii="Arial Narrow" w:hAnsi="Arial Narrow"/>
                <w:sz w:val="20"/>
                <w:szCs w:val="20"/>
              </w:rPr>
              <w:t>Karlo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3EEEAE70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27/06/13</w:t>
            </w:r>
          </w:p>
        </w:tc>
      </w:tr>
      <w:tr w:rsidR="003F40C8" w:rsidRPr="006C5987" w14:paraId="170D9FB2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4EA7CF60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>2 x Gazebo Lucky</w:t>
            </w:r>
          </w:p>
        </w:tc>
        <w:tc>
          <w:tcPr>
            <w:tcW w:w="1134" w:type="dxa"/>
            <w:vAlign w:val="center"/>
            <w:hideMark/>
          </w:tcPr>
          <w:p w14:paraId="16CB79D5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20/03/14</w:t>
            </w:r>
          </w:p>
        </w:tc>
      </w:tr>
      <w:tr w:rsidR="003F40C8" w:rsidRPr="006C5987" w14:paraId="0F8EB6EB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00B435CD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>2 x Tavolini ribaltabili Retail</w:t>
            </w:r>
          </w:p>
        </w:tc>
        <w:tc>
          <w:tcPr>
            <w:tcW w:w="1134" w:type="dxa"/>
            <w:vAlign w:val="center"/>
            <w:hideMark/>
          </w:tcPr>
          <w:p w14:paraId="1C80AD8D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27/06/13</w:t>
            </w:r>
          </w:p>
        </w:tc>
      </w:tr>
      <w:tr w:rsidR="003F40C8" w:rsidRPr="006C5987" w14:paraId="5F167F4A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710C194A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>50 x Sedie pieghevoli Ikea</w:t>
            </w:r>
          </w:p>
        </w:tc>
        <w:tc>
          <w:tcPr>
            <w:tcW w:w="1134" w:type="dxa"/>
            <w:vAlign w:val="center"/>
            <w:hideMark/>
          </w:tcPr>
          <w:p w14:paraId="7833321D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27/06/13</w:t>
            </w:r>
          </w:p>
        </w:tc>
      </w:tr>
      <w:tr w:rsidR="003F40C8" w:rsidRPr="006C5987" w14:paraId="3C1871DB" w14:textId="77777777" w:rsidTr="003F40C8">
        <w:trPr>
          <w:tblCellSpacing w:w="0" w:type="dxa"/>
          <w:jc w:val="center"/>
        </w:trPr>
        <w:tc>
          <w:tcPr>
            <w:tcW w:w="7864" w:type="dxa"/>
            <w:shd w:val="clear" w:color="auto" w:fill="auto"/>
            <w:vAlign w:val="center"/>
            <w:hideMark/>
          </w:tcPr>
          <w:p w14:paraId="7D1E245A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>50 x Tavoli pieghevoli Ikea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65952C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27/06/13</w:t>
            </w:r>
          </w:p>
        </w:tc>
      </w:tr>
      <w:tr w:rsidR="003F40C8" w:rsidRPr="006C5987" w14:paraId="721C1880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10D4B33B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>10 x Gilet snorkeling Decathlon</w:t>
            </w:r>
          </w:p>
        </w:tc>
        <w:tc>
          <w:tcPr>
            <w:tcW w:w="1134" w:type="dxa"/>
            <w:vAlign w:val="center"/>
            <w:hideMark/>
          </w:tcPr>
          <w:p w14:paraId="4AEC9BA6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10/01/12</w:t>
            </w:r>
          </w:p>
        </w:tc>
      </w:tr>
      <w:tr w:rsidR="003F40C8" w:rsidRPr="006C5987" w14:paraId="617C6AC2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3AE4E79A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 xml:space="preserve">1 x Battello elettrico </w:t>
            </w:r>
            <w:proofErr w:type="spellStart"/>
            <w:r w:rsidRPr="006C5987">
              <w:rPr>
                <w:rFonts w:ascii="Arial Narrow" w:hAnsi="Arial Narrow"/>
                <w:sz w:val="20"/>
                <w:szCs w:val="20"/>
              </w:rPr>
              <w:t>Arimar</w:t>
            </w:r>
            <w:proofErr w:type="spellEnd"/>
            <w:r w:rsidRPr="006C5987">
              <w:rPr>
                <w:rFonts w:ascii="Arial Narrow" w:hAnsi="Arial Narrow"/>
                <w:sz w:val="20"/>
                <w:szCs w:val="20"/>
              </w:rPr>
              <w:t xml:space="preserve"> 270, motore elettrico 503S </w:t>
            </w:r>
            <w:proofErr w:type="spellStart"/>
            <w:r w:rsidRPr="006C5987">
              <w:rPr>
                <w:rFonts w:ascii="Arial Narrow" w:hAnsi="Arial Narrow"/>
                <w:sz w:val="20"/>
                <w:szCs w:val="20"/>
              </w:rPr>
              <w:t>Torquedo</w:t>
            </w:r>
            <w:proofErr w:type="spellEnd"/>
            <w:r w:rsidRPr="006C5987">
              <w:rPr>
                <w:rFonts w:ascii="Arial Narrow" w:hAnsi="Arial Narrow"/>
                <w:sz w:val="20"/>
                <w:szCs w:val="20"/>
              </w:rPr>
              <w:t xml:space="preserve"> con doppia batteria e caricabatteria</w:t>
            </w:r>
          </w:p>
        </w:tc>
        <w:tc>
          <w:tcPr>
            <w:tcW w:w="1134" w:type="dxa"/>
            <w:vAlign w:val="center"/>
            <w:hideMark/>
          </w:tcPr>
          <w:p w14:paraId="7A95D795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25/06/18</w:t>
            </w:r>
          </w:p>
        </w:tc>
      </w:tr>
      <w:tr w:rsidR="003F40C8" w:rsidRPr="006C5987" w14:paraId="470287D3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7D188996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 xml:space="preserve">1 x Stazioni fisse VHF </w:t>
            </w:r>
            <w:proofErr w:type="spellStart"/>
            <w:r w:rsidRPr="006C5987">
              <w:rPr>
                <w:rFonts w:ascii="Arial Narrow" w:hAnsi="Arial Narrow"/>
                <w:sz w:val="20"/>
                <w:szCs w:val="20"/>
              </w:rPr>
              <w:t>Icom</w:t>
            </w:r>
            <w:proofErr w:type="spellEnd"/>
            <w:r w:rsidRPr="006C5987">
              <w:rPr>
                <w:rFonts w:ascii="Arial Narrow" w:hAnsi="Arial Narrow"/>
                <w:sz w:val="20"/>
                <w:szCs w:val="20"/>
              </w:rPr>
              <w:t xml:space="preserve"> IC-M560</w:t>
            </w:r>
          </w:p>
        </w:tc>
        <w:tc>
          <w:tcPr>
            <w:tcW w:w="1134" w:type="dxa"/>
            <w:vAlign w:val="center"/>
            <w:hideMark/>
          </w:tcPr>
          <w:p w14:paraId="31633C06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04/01/18</w:t>
            </w:r>
          </w:p>
        </w:tc>
      </w:tr>
      <w:tr w:rsidR="003F40C8" w:rsidRPr="006C5987" w14:paraId="220B5458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472174BB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 xml:space="preserve">10 x Stazioni portatili VHF </w:t>
            </w:r>
            <w:proofErr w:type="spellStart"/>
            <w:r w:rsidRPr="006C5987">
              <w:rPr>
                <w:rFonts w:ascii="Arial Narrow" w:hAnsi="Arial Narrow"/>
                <w:sz w:val="20"/>
                <w:szCs w:val="20"/>
              </w:rPr>
              <w:t>Icom</w:t>
            </w:r>
            <w:proofErr w:type="spellEnd"/>
            <w:r w:rsidRPr="006C5987">
              <w:rPr>
                <w:rFonts w:ascii="Arial Narrow" w:hAnsi="Arial Narrow"/>
                <w:sz w:val="20"/>
                <w:szCs w:val="20"/>
              </w:rPr>
              <w:t xml:space="preserve"> IC-M25</w:t>
            </w:r>
          </w:p>
        </w:tc>
        <w:tc>
          <w:tcPr>
            <w:tcW w:w="1134" w:type="dxa"/>
            <w:vAlign w:val="center"/>
            <w:hideMark/>
          </w:tcPr>
          <w:p w14:paraId="698803EC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19/06/18</w:t>
            </w:r>
          </w:p>
        </w:tc>
      </w:tr>
      <w:tr w:rsidR="003F40C8" w:rsidRPr="006C5987" w14:paraId="7AE5BC15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27AF851E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>2 x Valigie ermetiche con imbottitura</w:t>
            </w:r>
          </w:p>
        </w:tc>
        <w:tc>
          <w:tcPr>
            <w:tcW w:w="1134" w:type="dxa"/>
            <w:vAlign w:val="center"/>
            <w:hideMark/>
          </w:tcPr>
          <w:p w14:paraId="13929EE0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09/10/17</w:t>
            </w:r>
          </w:p>
        </w:tc>
      </w:tr>
      <w:tr w:rsidR="003F40C8" w:rsidRPr="006C5987" w14:paraId="2A61F07F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5A6D611F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 xml:space="preserve">1 x Stazioni fisse VHF </w:t>
            </w:r>
            <w:proofErr w:type="spellStart"/>
            <w:r w:rsidRPr="006C5987">
              <w:rPr>
                <w:rFonts w:ascii="Arial Narrow" w:hAnsi="Arial Narrow"/>
                <w:sz w:val="20"/>
                <w:szCs w:val="20"/>
              </w:rPr>
              <w:t>Icom</w:t>
            </w:r>
            <w:proofErr w:type="spellEnd"/>
            <w:r w:rsidRPr="006C5987">
              <w:rPr>
                <w:rFonts w:ascii="Arial Narrow" w:hAnsi="Arial Narrow"/>
                <w:sz w:val="20"/>
                <w:szCs w:val="20"/>
              </w:rPr>
              <w:t xml:space="preserve"> IC-M506 con alimentatore e batteria tampone</w:t>
            </w:r>
          </w:p>
        </w:tc>
        <w:tc>
          <w:tcPr>
            <w:tcW w:w="1134" w:type="dxa"/>
            <w:vAlign w:val="center"/>
            <w:hideMark/>
          </w:tcPr>
          <w:p w14:paraId="3133C6E4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03/07/17</w:t>
            </w:r>
          </w:p>
        </w:tc>
      </w:tr>
      <w:tr w:rsidR="003F40C8" w:rsidRPr="006C5987" w14:paraId="56F87B0F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0A53FF8C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>2 x Visori “realtà virtuale” Samsung S8</w:t>
            </w:r>
          </w:p>
        </w:tc>
        <w:tc>
          <w:tcPr>
            <w:tcW w:w="1134" w:type="dxa"/>
            <w:vAlign w:val="center"/>
            <w:hideMark/>
          </w:tcPr>
          <w:p w14:paraId="537F554E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15/12/17</w:t>
            </w:r>
          </w:p>
        </w:tc>
      </w:tr>
      <w:tr w:rsidR="003F40C8" w:rsidRPr="006C5987" w14:paraId="4A0BE677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1595D39B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 xml:space="preserve">30 x Sedie a ribalta Lamia 3° piano Museo </w:t>
            </w:r>
            <w:proofErr w:type="spellStart"/>
            <w:r w:rsidRPr="006C5987">
              <w:rPr>
                <w:rFonts w:ascii="Arial Narrow" w:hAnsi="Arial Narrow"/>
                <w:sz w:val="20"/>
                <w:szCs w:val="20"/>
              </w:rPr>
              <w:t>incl</w:t>
            </w:r>
            <w:proofErr w:type="spellEnd"/>
            <w:r w:rsidRPr="006C5987">
              <w:rPr>
                <w:rFonts w:ascii="Arial Narrow" w:hAnsi="Arial Narrow"/>
                <w:sz w:val="20"/>
                <w:szCs w:val="20"/>
              </w:rPr>
              <w:t>. 2 carrelli trasporto</w:t>
            </w:r>
          </w:p>
        </w:tc>
        <w:tc>
          <w:tcPr>
            <w:tcW w:w="1134" w:type="dxa"/>
            <w:vAlign w:val="center"/>
            <w:hideMark/>
          </w:tcPr>
          <w:p w14:paraId="2FE39D07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04/05/18</w:t>
            </w:r>
          </w:p>
        </w:tc>
      </w:tr>
      <w:tr w:rsidR="003F40C8" w:rsidRPr="006C5987" w14:paraId="78BA3062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459543AA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 xml:space="preserve">1 x Tablet per attivazione sistemi multimediali Museo “Samsung </w:t>
            </w:r>
            <w:proofErr w:type="spellStart"/>
            <w:r w:rsidRPr="006C5987">
              <w:rPr>
                <w:rFonts w:ascii="Arial Narrow" w:hAnsi="Arial Narrow"/>
                <w:sz w:val="20"/>
                <w:szCs w:val="20"/>
              </w:rPr>
              <w:t>Galaxy</w:t>
            </w:r>
            <w:proofErr w:type="spellEnd"/>
            <w:r w:rsidRPr="006C5987">
              <w:rPr>
                <w:rFonts w:ascii="Arial Narrow" w:hAnsi="Arial Narrow"/>
                <w:sz w:val="20"/>
                <w:szCs w:val="20"/>
              </w:rPr>
              <w:t xml:space="preserve"> A2016 White </w:t>
            </w:r>
            <w:proofErr w:type="spellStart"/>
            <w:r w:rsidRPr="006C5987">
              <w:rPr>
                <w:rFonts w:ascii="Arial Narrow" w:hAnsi="Arial Narrow"/>
                <w:sz w:val="20"/>
                <w:szCs w:val="20"/>
              </w:rPr>
              <w:t>WiFi</w:t>
            </w:r>
            <w:proofErr w:type="spellEnd"/>
            <w:r w:rsidRPr="006C5987">
              <w:rPr>
                <w:rFonts w:ascii="Arial Narrow" w:hAnsi="Arial Narrow"/>
                <w:sz w:val="20"/>
                <w:szCs w:val="20"/>
              </w:rPr>
              <w:t xml:space="preserve"> 10.1”</w:t>
            </w:r>
          </w:p>
        </w:tc>
        <w:tc>
          <w:tcPr>
            <w:tcW w:w="1134" w:type="dxa"/>
            <w:vAlign w:val="center"/>
            <w:hideMark/>
          </w:tcPr>
          <w:p w14:paraId="0A51A1D5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13/12/17</w:t>
            </w:r>
          </w:p>
        </w:tc>
      </w:tr>
      <w:tr w:rsidR="003F40C8" w:rsidRPr="006C5987" w14:paraId="58C1B66F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  <w:hideMark/>
          </w:tcPr>
          <w:p w14:paraId="19DF0ECC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>3 x Microscopi binoculari per attività didattica</w:t>
            </w:r>
          </w:p>
        </w:tc>
        <w:tc>
          <w:tcPr>
            <w:tcW w:w="1134" w:type="dxa"/>
            <w:vAlign w:val="center"/>
            <w:hideMark/>
          </w:tcPr>
          <w:p w14:paraId="1D4770DE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16/05/16</w:t>
            </w:r>
          </w:p>
        </w:tc>
      </w:tr>
      <w:tr w:rsidR="003F40C8" w:rsidRPr="006C5987" w14:paraId="659E5AF4" w14:textId="77777777" w:rsidTr="003F40C8">
        <w:trPr>
          <w:tblCellSpacing w:w="0" w:type="dxa"/>
          <w:jc w:val="center"/>
        </w:trPr>
        <w:tc>
          <w:tcPr>
            <w:tcW w:w="7864" w:type="dxa"/>
            <w:vAlign w:val="center"/>
          </w:tcPr>
          <w:p w14:paraId="1A80AC99" w14:textId="77777777" w:rsidR="003F40C8" w:rsidRPr="006C5987" w:rsidRDefault="003F40C8" w:rsidP="003F40C8">
            <w:pPr>
              <w:rPr>
                <w:rFonts w:ascii="Arial Narrow" w:hAnsi="Arial Narrow"/>
                <w:sz w:val="20"/>
                <w:szCs w:val="20"/>
              </w:rPr>
            </w:pPr>
            <w:r w:rsidRPr="006C5987">
              <w:rPr>
                <w:rFonts w:ascii="Arial Narrow" w:hAnsi="Arial Narrow"/>
                <w:sz w:val="20"/>
                <w:szCs w:val="20"/>
              </w:rPr>
              <w:t xml:space="preserve">1 Veicolo Mini-BUS Fiat Ducato 13 posti Metano – Targa EG613WX –- iscrizione Autobus patente CQC trasporto proprio e associati - Lunghezza 6 mt </w:t>
            </w:r>
          </w:p>
        </w:tc>
        <w:tc>
          <w:tcPr>
            <w:tcW w:w="1134" w:type="dxa"/>
            <w:vAlign w:val="center"/>
          </w:tcPr>
          <w:p w14:paraId="556A2F1D" w14:textId="77777777" w:rsidR="003F40C8" w:rsidRPr="006C5987" w:rsidRDefault="003F40C8" w:rsidP="003F40C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C5987">
              <w:rPr>
                <w:rFonts w:ascii="Arial" w:hAnsi="Arial"/>
                <w:sz w:val="18"/>
                <w:szCs w:val="18"/>
              </w:rPr>
              <w:t>21/06/11</w:t>
            </w:r>
          </w:p>
        </w:tc>
      </w:tr>
    </w:tbl>
    <w:p w14:paraId="0F37D64C" w14:textId="77777777" w:rsidR="002A50FE" w:rsidRPr="00071445" w:rsidRDefault="002A50FE" w:rsidP="002A50FE">
      <w:pPr>
        <w:pStyle w:val="Paragrafoelenco"/>
        <w:ind w:left="1440"/>
        <w:rPr>
          <w:sz w:val="24"/>
          <w:szCs w:val="24"/>
        </w:rPr>
      </w:pPr>
    </w:p>
    <w:p w14:paraId="73C6EB83" w14:textId="417F1748" w:rsidR="001B243A" w:rsidRPr="00071445" w:rsidRDefault="003F40C8" w:rsidP="001B243A">
      <w:pPr>
        <w:pStyle w:val="Paragrafoelenco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Uso de</w:t>
      </w:r>
      <w:r w:rsidR="001B243A" w:rsidRPr="00071445">
        <w:rPr>
          <w:sz w:val="24"/>
          <w:szCs w:val="24"/>
        </w:rPr>
        <w:t xml:space="preserve">l “Giardino Mediterraneo”, adiacente a Torre </w:t>
      </w:r>
      <w:proofErr w:type="spellStart"/>
      <w:r w:rsidR="001B243A" w:rsidRPr="00071445">
        <w:rPr>
          <w:sz w:val="24"/>
          <w:szCs w:val="24"/>
        </w:rPr>
        <w:t>Cerrano</w:t>
      </w:r>
      <w:proofErr w:type="spellEnd"/>
      <w:r>
        <w:rPr>
          <w:sz w:val="24"/>
          <w:szCs w:val="24"/>
        </w:rPr>
        <w:t xml:space="preserve"> (inclusi stazione di ricarica bici fotovoltaica e punto di osservazione del Fratino)</w:t>
      </w:r>
      <w:r w:rsidR="00CC6C06">
        <w:rPr>
          <w:sz w:val="24"/>
          <w:szCs w:val="24"/>
        </w:rPr>
        <w:t>;</w:t>
      </w:r>
    </w:p>
    <w:p w14:paraId="3145EBD0" w14:textId="45D75D1D" w:rsidR="001B243A" w:rsidRPr="00071445" w:rsidRDefault="003F40C8" w:rsidP="001B243A">
      <w:pPr>
        <w:pStyle w:val="Paragrafoelenco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B243A" w:rsidRPr="00071445">
        <w:rPr>
          <w:sz w:val="24"/>
          <w:szCs w:val="24"/>
        </w:rPr>
        <w:t>unti di accesso</w:t>
      </w:r>
      <w:r>
        <w:rPr>
          <w:sz w:val="24"/>
          <w:szCs w:val="24"/>
        </w:rPr>
        <w:t xml:space="preserve"> (compreso rampa disabili)</w:t>
      </w:r>
      <w:r w:rsidR="001B243A" w:rsidRPr="00071445">
        <w:rPr>
          <w:sz w:val="24"/>
          <w:szCs w:val="24"/>
        </w:rPr>
        <w:t>, segnali e cartellonistica</w:t>
      </w:r>
      <w:r>
        <w:rPr>
          <w:sz w:val="24"/>
          <w:szCs w:val="24"/>
        </w:rPr>
        <w:t xml:space="preserve"> del</w:t>
      </w:r>
      <w:r w:rsidRPr="00071445">
        <w:rPr>
          <w:sz w:val="24"/>
          <w:szCs w:val="24"/>
        </w:rPr>
        <w:t xml:space="preserve"> tratto di pertinenza della Pista ciclabile e viabilità interna</w:t>
      </w:r>
      <w:r>
        <w:rPr>
          <w:sz w:val="24"/>
          <w:szCs w:val="24"/>
        </w:rPr>
        <w:t xml:space="preserve"> al Giardino Mediterraneo;</w:t>
      </w:r>
    </w:p>
    <w:p w14:paraId="627461B4" w14:textId="1D190023" w:rsidR="001B243A" w:rsidRPr="00071445" w:rsidRDefault="001B243A" w:rsidP="001B243A">
      <w:pPr>
        <w:pStyle w:val="Paragrafoelenco"/>
        <w:numPr>
          <w:ilvl w:val="1"/>
          <w:numId w:val="28"/>
        </w:numPr>
        <w:rPr>
          <w:sz w:val="24"/>
          <w:szCs w:val="24"/>
        </w:rPr>
      </w:pPr>
      <w:r w:rsidRPr="00071445">
        <w:rPr>
          <w:sz w:val="24"/>
          <w:szCs w:val="24"/>
        </w:rPr>
        <w:t>l’ Info-Point situato sulla spiaggia</w:t>
      </w:r>
      <w:r w:rsidR="003F40C8">
        <w:rPr>
          <w:sz w:val="24"/>
          <w:szCs w:val="24"/>
        </w:rPr>
        <w:t xml:space="preserve"> di Torre </w:t>
      </w:r>
      <w:proofErr w:type="spellStart"/>
      <w:r w:rsidR="003F40C8">
        <w:rPr>
          <w:sz w:val="24"/>
          <w:szCs w:val="24"/>
        </w:rPr>
        <w:t>Cerrano</w:t>
      </w:r>
      <w:proofErr w:type="spellEnd"/>
      <w:r w:rsidR="003F40C8">
        <w:rPr>
          <w:sz w:val="24"/>
          <w:szCs w:val="24"/>
        </w:rPr>
        <w:t xml:space="preserve"> (incluse dotazioni interne)</w:t>
      </w:r>
      <w:r w:rsidR="00CC6C06">
        <w:rPr>
          <w:sz w:val="24"/>
          <w:szCs w:val="24"/>
        </w:rPr>
        <w:t>;</w:t>
      </w:r>
    </w:p>
    <w:p w14:paraId="25D519BF" w14:textId="097D8CA7" w:rsidR="001B243A" w:rsidRPr="00071445" w:rsidRDefault="001B243A" w:rsidP="001B243A">
      <w:pPr>
        <w:pStyle w:val="Paragrafoelenco"/>
        <w:numPr>
          <w:ilvl w:val="1"/>
          <w:numId w:val="28"/>
        </w:numPr>
        <w:rPr>
          <w:sz w:val="24"/>
          <w:szCs w:val="24"/>
        </w:rPr>
      </w:pPr>
      <w:r w:rsidRPr="00071445">
        <w:rPr>
          <w:sz w:val="24"/>
          <w:szCs w:val="24"/>
        </w:rPr>
        <w:t>Le dotazioni che costituiscono  il Campo boe (</w:t>
      </w:r>
      <w:r w:rsidR="00071445" w:rsidRPr="00071445">
        <w:rPr>
          <w:sz w:val="24"/>
          <w:szCs w:val="24"/>
        </w:rPr>
        <w:t>l</w:t>
      </w:r>
      <w:r w:rsidRPr="00071445">
        <w:rPr>
          <w:sz w:val="24"/>
          <w:szCs w:val="24"/>
        </w:rPr>
        <w:t>e boe di ormeggio natanti</w:t>
      </w:r>
      <w:r w:rsidR="003F40C8">
        <w:rPr>
          <w:sz w:val="24"/>
          <w:szCs w:val="24"/>
        </w:rPr>
        <w:t xml:space="preserve"> e boe del “</w:t>
      </w:r>
      <w:proofErr w:type="spellStart"/>
      <w:r w:rsidR="003F40C8">
        <w:rPr>
          <w:sz w:val="24"/>
          <w:szCs w:val="24"/>
        </w:rPr>
        <w:t>MezzoMiglio</w:t>
      </w:r>
      <w:proofErr w:type="spellEnd"/>
      <w:r w:rsidR="003F40C8">
        <w:rPr>
          <w:sz w:val="24"/>
          <w:szCs w:val="24"/>
        </w:rPr>
        <w:t xml:space="preserve"> Blu”</w:t>
      </w:r>
      <w:r w:rsidRPr="00071445">
        <w:rPr>
          <w:sz w:val="24"/>
          <w:szCs w:val="24"/>
        </w:rPr>
        <w:t>)</w:t>
      </w:r>
      <w:r w:rsidR="003F40C8">
        <w:rPr>
          <w:sz w:val="24"/>
          <w:szCs w:val="24"/>
        </w:rPr>
        <w:t xml:space="preserve"> oltre alle attrezzature del corridoio di lancio</w:t>
      </w:r>
      <w:r w:rsidR="00CC6C06">
        <w:rPr>
          <w:sz w:val="24"/>
          <w:szCs w:val="24"/>
        </w:rPr>
        <w:t>.</w:t>
      </w:r>
    </w:p>
    <w:p w14:paraId="4F816E81" w14:textId="77777777" w:rsidR="001B243A" w:rsidRPr="00071445" w:rsidRDefault="001B243A" w:rsidP="001B243A">
      <w:pPr>
        <w:pStyle w:val="Paragrafoelenco"/>
        <w:rPr>
          <w:sz w:val="24"/>
          <w:szCs w:val="24"/>
        </w:rPr>
      </w:pPr>
    </w:p>
    <w:p w14:paraId="337923BB" w14:textId="34C0922A" w:rsidR="001B243A" w:rsidRPr="00071445" w:rsidRDefault="001B243A" w:rsidP="001B243A">
      <w:pPr>
        <w:pStyle w:val="Paragrafoelenco"/>
        <w:rPr>
          <w:sz w:val="24"/>
          <w:szCs w:val="24"/>
        </w:rPr>
      </w:pPr>
      <w:r w:rsidRPr="00071445">
        <w:rPr>
          <w:sz w:val="24"/>
          <w:szCs w:val="24"/>
        </w:rPr>
        <w:lastRenderedPageBreak/>
        <w:t>Potranno essere utilizzati, sino al termine della durata dell’attuale periodo di affidamento</w:t>
      </w:r>
      <w:r w:rsidR="003F40C8">
        <w:rPr>
          <w:sz w:val="24"/>
          <w:szCs w:val="24"/>
        </w:rPr>
        <w:t xml:space="preserve"> qualora rinnovate le convenzioni con i rispettivi comuni</w:t>
      </w:r>
      <w:r w:rsidRPr="00071445">
        <w:rPr>
          <w:sz w:val="24"/>
          <w:szCs w:val="24"/>
        </w:rPr>
        <w:t>:</w:t>
      </w:r>
    </w:p>
    <w:p w14:paraId="495C80BE" w14:textId="0C0C5A2E" w:rsidR="001B243A" w:rsidRPr="00071445" w:rsidRDefault="006E1F73" w:rsidP="001B243A">
      <w:pPr>
        <w:pStyle w:val="Paragrafoelenco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L’area di ingresso </w:t>
      </w:r>
      <w:r w:rsidR="00E76160">
        <w:rPr>
          <w:sz w:val="24"/>
          <w:szCs w:val="24"/>
        </w:rPr>
        <w:t>degli autoveicoli</w:t>
      </w:r>
      <w:r w:rsidR="003F40C8">
        <w:rPr>
          <w:sz w:val="24"/>
          <w:szCs w:val="24"/>
        </w:rPr>
        <w:t xml:space="preserve"> a Torre </w:t>
      </w:r>
      <w:proofErr w:type="spellStart"/>
      <w:r w:rsidR="003F40C8">
        <w:rPr>
          <w:sz w:val="24"/>
          <w:szCs w:val="24"/>
        </w:rPr>
        <w:t>Cerrano</w:t>
      </w:r>
      <w:proofErr w:type="spellEnd"/>
      <w:r w:rsidR="003F40C8">
        <w:rPr>
          <w:sz w:val="24"/>
          <w:szCs w:val="24"/>
        </w:rPr>
        <w:t xml:space="preserve"> (Pineto)</w:t>
      </w:r>
      <w:r w:rsidR="00E76160">
        <w:rPr>
          <w:sz w:val="24"/>
          <w:szCs w:val="24"/>
        </w:rPr>
        <w:t>;</w:t>
      </w:r>
    </w:p>
    <w:p w14:paraId="7CC3E19F" w14:textId="36EB7650" w:rsidR="001B243A" w:rsidRPr="00071445" w:rsidRDefault="001B243A" w:rsidP="001B243A">
      <w:pPr>
        <w:pStyle w:val="Paragrafoelenco"/>
        <w:numPr>
          <w:ilvl w:val="1"/>
          <w:numId w:val="28"/>
        </w:numPr>
        <w:rPr>
          <w:sz w:val="24"/>
          <w:szCs w:val="24"/>
        </w:rPr>
      </w:pPr>
      <w:r w:rsidRPr="00071445">
        <w:rPr>
          <w:sz w:val="24"/>
          <w:szCs w:val="24"/>
        </w:rPr>
        <w:t>i locali dello IAT e l’appartamento retrostante</w:t>
      </w:r>
      <w:r w:rsidR="003F40C8" w:rsidRPr="003F40C8">
        <w:rPr>
          <w:sz w:val="24"/>
          <w:szCs w:val="24"/>
        </w:rPr>
        <w:t xml:space="preserve"> </w:t>
      </w:r>
      <w:r w:rsidR="003F40C8">
        <w:rPr>
          <w:sz w:val="24"/>
          <w:szCs w:val="24"/>
        </w:rPr>
        <w:t xml:space="preserve">a </w:t>
      </w:r>
      <w:r w:rsidR="003F40C8" w:rsidRPr="00071445">
        <w:rPr>
          <w:sz w:val="24"/>
          <w:szCs w:val="24"/>
        </w:rPr>
        <w:t>Silvi</w:t>
      </w:r>
      <w:r w:rsidRPr="00071445">
        <w:rPr>
          <w:sz w:val="24"/>
          <w:szCs w:val="24"/>
        </w:rPr>
        <w:t xml:space="preserve">, ove sono presenti sala </w:t>
      </w:r>
    </w:p>
    <w:p w14:paraId="01B3807C" w14:textId="02269A02" w:rsidR="001B243A" w:rsidRDefault="001B243A" w:rsidP="001B243A">
      <w:pPr>
        <w:pStyle w:val="Paragrafoelenco"/>
        <w:ind w:left="1440"/>
        <w:rPr>
          <w:sz w:val="24"/>
          <w:szCs w:val="24"/>
        </w:rPr>
      </w:pPr>
      <w:r w:rsidRPr="00071445">
        <w:rPr>
          <w:sz w:val="24"/>
          <w:szCs w:val="24"/>
        </w:rPr>
        <w:t>riunioni, mobilio ed attrezzatura, compresa la sala riunioni.</w:t>
      </w:r>
    </w:p>
    <w:p w14:paraId="10B0CEF5" w14:textId="69F6356E" w:rsidR="003F40C8" w:rsidRPr="00071445" w:rsidRDefault="003F40C8" w:rsidP="001B243A">
      <w:pPr>
        <w:pStyle w:val="Paragrafoelenco"/>
        <w:ind w:left="1440"/>
        <w:rPr>
          <w:sz w:val="24"/>
          <w:szCs w:val="24"/>
        </w:rPr>
      </w:pPr>
    </w:p>
    <w:p w14:paraId="4BAC14D9" w14:textId="04B0A639" w:rsidR="003F40C8" w:rsidRDefault="003F40C8" w:rsidP="003F40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7F1275" wp14:editId="0C4B383B">
            <wp:extent cx="6030595" cy="4506322"/>
            <wp:effectExtent l="0" t="0" r="825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8EC3" w14:textId="77777777" w:rsidR="00FF2606" w:rsidRDefault="00FF2606" w:rsidP="003F40C8">
      <w:pPr>
        <w:jc w:val="center"/>
        <w:rPr>
          <w:b/>
        </w:rPr>
      </w:pPr>
    </w:p>
    <w:p w14:paraId="36989486" w14:textId="77777777" w:rsidR="00FF2606" w:rsidRDefault="00FF2606" w:rsidP="003F40C8">
      <w:pPr>
        <w:jc w:val="center"/>
        <w:rPr>
          <w:b/>
        </w:rPr>
      </w:pPr>
    </w:p>
    <w:p w14:paraId="6E3E571A" w14:textId="77777777" w:rsidR="003F40C8" w:rsidRDefault="003F40C8" w:rsidP="003F40C8">
      <w:pPr>
        <w:jc w:val="center"/>
        <w:rPr>
          <w:b/>
        </w:rPr>
      </w:pPr>
    </w:p>
    <w:p w14:paraId="68A076E8" w14:textId="2BDB41DC" w:rsidR="003F40C8" w:rsidRDefault="00FF2606" w:rsidP="00FF2606">
      <w:pPr>
        <w:jc w:val="right"/>
        <w:rPr>
          <w:b/>
        </w:rPr>
      </w:pPr>
      <w:r w:rsidRPr="00FF2606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98E18" wp14:editId="15F9D133">
                <wp:simplePos x="0" y="0"/>
                <wp:positionH relativeFrom="column">
                  <wp:posOffset>-327660</wp:posOffset>
                </wp:positionH>
                <wp:positionV relativeFrom="paragraph">
                  <wp:posOffset>1861185</wp:posOffset>
                </wp:positionV>
                <wp:extent cx="1181100" cy="1403985"/>
                <wp:effectExtent l="0" t="0" r="0" b="444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3249" w14:textId="40D8C5E6" w:rsidR="00FF2606" w:rsidRDefault="00FF2606">
                            <w:r w:rsidRPr="00FF2606">
                              <w:drawing>
                                <wp:inline distT="0" distB="0" distL="0" distR="0" wp14:anchorId="51D757FC" wp14:editId="7625C6B7">
                                  <wp:extent cx="706365" cy="216852"/>
                                  <wp:effectExtent l="0" t="0" r="0" b="0"/>
                                  <wp:docPr id="7" name="Picture 3" descr="D:\AC-AttiConsorzio\LCI-LogoCartaIntestata\LOGO-UsoLogoAmp\AMP Torre Cerrano lun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3" descr="D:\AC-AttiConsorzio\LCI-LogoCartaIntestata\LOGO-UsoLogoAmp\AMP Torre Cerrano lun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133" cy="219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5.8pt;margin-top:146.55pt;width:9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" filled="f" stroked="f">
                <v:textbox style="mso-fit-shape-to-text:t">
                  <w:txbxContent>
                    <w:p w14:paraId="3CAD3249" w14:textId="40D8C5E6" w:rsidR="00FF2606" w:rsidRDefault="00FF2606">
                      <w:r w:rsidRPr="00FF2606">
                        <w:drawing>
                          <wp:inline distT="0" distB="0" distL="0" distR="0" wp14:anchorId="51D757FC" wp14:editId="7625C6B7">
                            <wp:extent cx="706365" cy="216852"/>
                            <wp:effectExtent l="0" t="0" r="0" b="0"/>
                            <wp:docPr id="7" name="Picture 3" descr="D:\AC-AttiConsorzio\LCI-LogoCartaIntestata\LOGO-UsoLogoAmp\AMP Torre Cerrano lun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3" descr="D:\AC-AttiConsorzio\LCI-LogoCartaIntestata\LOGO-UsoLogoAmp\AMP Torre Cerrano lun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133" cy="219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260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641B5" wp14:editId="157A4E78">
                <wp:simplePos x="0" y="0"/>
                <wp:positionH relativeFrom="column">
                  <wp:posOffset>348298</wp:posOffset>
                </wp:positionH>
                <wp:positionV relativeFrom="paragraph">
                  <wp:posOffset>784860</wp:posOffset>
                </wp:positionV>
                <wp:extent cx="504825" cy="140398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D531" w14:textId="5DCF20CE" w:rsidR="00FF2606" w:rsidRDefault="00FF26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5019E" wp14:editId="5E1BFADD">
                                  <wp:extent cx="344919" cy="557212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une di Pinet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563" cy="556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45pt;margin-top:61.8pt;width:39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" filled="f" stroked="f">
                <v:textbox style="mso-fit-shape-to-text:t">
                  <w:txbxContent>
                    <w:p w14:paraId="77ECD531" w14:textId="5DCF20CE" w:rsidR="00FF2606" w:rsidRDefault="00FF2606">
                      <w:r>
                        <w:rPr>
                          <w:noProof/>
                        </w:rPr>
                        <w:drawing>
                          <wp:inline distT="0" distB="0" distL="0" distR="0" wp14:anchorId="5F05019E" wp14:editId="5E1BFADD">
                            <wp:extent cx="344919" cy="557212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une di Pinet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563" cy="556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260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47C70" wp14:editId="7CB057AF">
                <wp:simplePos x="0" y="0"/>
                <wp:positionH relativeFrom="column">
                  <wp:posOffset>-394017</wp:posOffset>
                </wp:positionH>
                <wp:positionV relativeFrom="paragraph">
                  <wp:posOffset>1851343</wp:posOffset>
                </wp:positionV>
                <wp:extent cx="1143000" cy="1403985"/>
                <wp:effectExtent l="0" t="0" r="0" b="444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25A0" w14:textId="207DDD7C" w:rsidR="00FF2606" w:rsidRDefault="00FF26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pt;margin-top:145.8pt;width:90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" stroked="f">
                <v:textbox style="mso-fit-shape-to-text:t">
                  <w:txbxContent>
                    <w:p w14:paraId="134F25A0" w14:textId="207DDD7C" w:rsidR="00FF2606" w:rsidRDefault="00FF2606"/>
                  </w:txbxContent>
                </v:textbox>
              </v:shape>
            </w:pict>
          </mc:Fallback>
        </mc:AlternateContent>
      </w:r>
      <w:r w:rsidRPr="00FF2606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7B8E9" wp14:editId="32B13581">
                <wp:simplePos x="0" y="0"/>
                <wp:positionH relativeFrom="column">
                  <wp:posOffset>1189990</wp:posOffset>
                </wp:positionH>
                <wp:positionV relativeFrom="paragraph">
                  <wp:posOffset>1158559</wp:posOffset>
                </wp:positionV>
                <wp:extent cx="3881120" cy="582294"/>
                <wp:effectExtent l="0" t="76200" r="24130" b="27940"/>
                <wp:wrapNone/>
                <wp:docPr id="20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1120" cy="5822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9" o:spid="_x0000_s1026" type="#_x0000_t32" style="position:absolute;margin-left:93.7pt;margin-top:91.25pt;width:305.6pt;height:45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Pr="00FF2606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A63EF" wp14:editId="1C5B91BD">
                <wp:simplePos x="0" y="0"/>
                <wp:positionH relativeFrom="column">
                  <wp:posOffset>1189990</wp:posOffset>
                </wp:positionH>
                <wp:positionV relativeFrom="paragraph">
                  <wp:posOffset>958533</wp:posOffset>
                </wp:positionV>
                <wp:extent cx="2686050" cy="372745"/>
                <wp:effectExtent l="0" t="76200" r="0" b="27305"/>
                <wp:wrapNone/>
                <wp:docPr id="18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372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7" o:spid="_x0000_s1026" type="#_x0000_t32" style="position:absolute;margin-left:93.7pt;margin-top:75.5pt;width:211.5pt;height:29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Pr="00FF2606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08659" wp14:editId="743A8D96">
                <wp:simplePos x="0" y="0"/>
                <wp:positionH relativeFrom="column">
                  <wp:posOffset>-394335</wp:posOffset>
                </wp:positionH>
                <wp:positionV relativeFrom="paragraph">
                  <wp:posOffset>1637665</wp:posOffset>
                </wp:positionV>
                <wp:extent cx="2932430" cy="307340"/>
                <wp:effectExtent l="0" t="0" r="0" b="0"/>
                <wp:wrapNone/>
                <wp:docPr id="15" name="CasellaDi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C2EAFB" w14:textId="49B1EB31" w:rsidR="00FF2606" w:rsidRPr="00FF2606" w:rsidRDefault="00FF2606" w:rsidP="00FF260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Info – Point sulla spiaggia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14" o:spid="_x0000_s1029" type="#_x0000_t202" style="position:absolute;left:0;text-align:left;margin-left:-31.05pt;margin-top:128.95pt;width:230.9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" filled="f" stroked="f">
                <v:textbox style="mso-fit-shape-to-text:t">
                  <w:txbxContent>
                    <w:p w14:paraId="29C2EAFB" w14:textId="49B1EB31" w:rsidR="00FF2606" w:rsidRPr="00FF2606" w:rsidRDefault="00FF2606" w:rsidP="00FF2606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Info – Point sulla spiaggia</w:t>
                      </w:r>
                    </w:p>
                  </w:txbxContent>
                </v:textbox>
              </v:shape>
            </w:pict>
          </mc:Fallback>
        </mc:AlternateContent>
      </w:r>
      <w:r w:rsidRPr="00FF2606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B701A" wp14:editId="3CB8F857">
                <wp:simplePos x="0" y="0"/>
                <wp:positionH relativeFrom="column">
                  <wp:posOffset>-400685</wp:posOffset>
                </wp:positionH>
                <wp:positionV relativeFrom="paragraph">
                  <wp:posOffset>1219835</wp:posOffset>
                </wp:positionV>
                <wp:extent cx="2228850" cy="307340"/>
                <wp:effectExtent l="0" t="0" r="0" b="0"/>
                <wp:wrapNone/>
                <wp:docPr id="16" name="CasellaDi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239500" w14:textId="44EE98DC" w:rsidR="00FF2606" w:rsidRPr="00FF2606" w:rsidRDefault="00FF2606" w:rsidP="00FF260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Area sosta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15" o:spid="_x0000_s1030" type="#_x0000_t202" style="position:absolute;left:0;text-align:left;margin-left:-31.55pt;margin-top:96.05pt;width:175.5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" filled="f" stroked="f">
                <v:textbox style="mso-fit-shape-to-text:t">
                  <w:txbxContent>
                    <w:p w14:paraId="40239500" w14:textId="44EE98DC" w:rsidR="00FF2606" w:rsidRPr="00FF2606" w:rsidRDefault="00FF2606" w:rsidP="00FF2606">
                      <w:pPr>
                        <w:pStyle w:val="Normale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Area sosta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7D30E973" wp14:editId="6A104C7F">
            <wp:extent cx="4455562" cy="2486025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22" cy="249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9B26" w14:textId="1981A5E6" w:rsidR="003F40C8" w:rsidRDefault="003F40C8">
      <w:pPr>
        <w:rPr>
          <w:b/>
        </w:rPr>
      </w:pPr>
      <w:r>
        <w:rPr>
          <w:b/>
        </w:rPr>
        <w:br w:type="page"/>
      </w:r>
    </w:p>
    <w:p w14:paraId="1EFF00F9" w14:textId="77777777" w:rsidR="001B243A" w:rsidRDefault="001B243A" w:rsidP="00842B55">
      <w:pPr>
        <w:rPr>
          <w:b/>
        </w:rPr>
      </w:pPr>
      <w:bookmarkStart w:id="0" w:name="_GoBack"/>
      <w:bookmarkEnd w:id="0"/>
    </w:p>
    <w:p w14:paraId="5D6A897E" w14:textId="3E636BEB" w:rsidR="00FB02F0" w:rsidRDefault="00FB02F0">
      <w:pPr>
        <w:rPr>
          <w:b/>
        </w:rPr>
      </w:pPr>
      <w:r w:rsidRPr="00FB02F0">
        <w:rPr>
          <w:b/>
        </w:rPr>
        <w:t>Attività organizzate nel triennio 2016-18, andamento del flusso di visitatori, introiti generati</w:t>
      </w:r>
    </w:p>
    <w:p w14:paraId="14F727C5" w14:textId="77777777" w:rsidR="00FB02F0" w:rsidRDefault="00FB02F0" w:rsidP="00FB02F0">
      <w:pPr>
        <w:rPr>
          <w:rFonts w:ascii="Times New Roman" w:hAnsi="Times New Roman" w:cs="Times New Roman"/>
        </w:rPr>
      </w:pPr>
    </w:p>
    <w:p w14:paraId="5D12AB41" w14:textId="77777777" w:rsidR="00071445" w:rsidRPr="001E7344" w:rsidRDefault="00071445" w:rsidP="00071445">
      <w:pPr>
        <w:rPr>
          <w:rFonts w:ascii="Times New Roman" w:hAnsi="Times New Roman" w:cs="Times New Roman"/>
        </w:rPr>
      </w:pPr>
    </w:p>
    <w:p w14:paraId="3040C3CA" w14:textId="77777777" w:rsidR="00071445" w:rsidRPr="003C0A5A" w:rsidRDefault="00071445" w:rsidP="00071445">
      <w:pPr>
        <w:rPr>
          <w:rFonts w:ascii="Times New Roman" w:hAnsi="Times New Roman" w:cs="Times New Roman"/>
        </w:rPr>
      </w:pPr>
      <w:r w:rsidRPr="003C0A5A">
        <w:rPr>
          <w:rFonts w:ascii="Times New Roman" w:hAnsi="Times New Roman" w:cs="Times New Roman"/>
        </w:rPr>
        <w:t>Attività 2016</w:t>
      </w:r>
    </w:p>
    <w:p w14:paraId="3FA3FACB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Visite guidate</w:t>
      </w:r>
      <w:r w:rsidRPr="003C0A5A">
        <w:rPr>
          <w:rFonts w:ascii="Times New Roman" w:hAnsi="Times New Roman" w:cs="Times New Roman"/>
          <w:sz w:val="24"/>
          <w:szCs w:val="24"/>
        </w:rPr>
        <w:t>: 409 famiglie e 2790 visitatori singoli hanno effettuato una visita guidata a Torre Cerrano, per un totale di 3199 biglietti. Introito di 11.233,00 Euro.</w:t>
      </w:r>
    </w:p>
    <w:p w14:paraId="10D9127E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Educazione ambientale</w:t>
      </w:r>
      <w:r w:rsidRPr="003C0A5A">
        <w:rPr>
          <w:rFonts w:ascii="Times New Roman" w:hAnsi="Times New Roman" w:cs="Times New Roman"/>
          <w:sz w:val="24"/>
          <w:szCs w:val="24"/>
        </w:rPr>
        <w:t>: 1482 ragazzi provenienti dalle scuole del territorio hanno partecipato al progetto di educazione ambientale. Introito di 8.892,00 Euro</w:t>
      </w:r>
    </w:p>
    <w:p w14:paraId="72A72FF5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Eventi</w:t>
      </w:r>
      <w:r w:rsidRPr="003C0A5A">
        <w:rPr>
          <w:rFonts w:ascii="Times New Roman" w:hAnsi="Times New Roman" w:cs="Times New Roman"/>
          <w:sz w:val="24"/>
          <w:szCs w:val="24"/>
        </w:rPr>
        <w:t>: 80 eventi aperti al pubblico, organizzati a Torre Cerrano nei mesi di Giugno, Luglio, Agosto e Settembre.</w:t>
      </w:r>
    </w:p>
    <w:p w14:paraId="12E7AF16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Alla scoperta del territorio</w:t>
      </w:r>
      <w:r w:rsidRPr="003C0A5A">
        <w:rPr>
          <w:rFonts w:ascii="Times New Roman" w:hAnsi="Times New Roman" w:cs="Times New Roman"/>
          <w:sz w:val="24"/>
          <w:szCs w:val="24"/>
        </w:rPr>
        <w:t xml:space="preserve">: 99 attività dedicate alla scoperta del territorio di Silvi e Pineto: snorkeling, </w:t>
      </w:r>
      <w:proofErr w:type="spellStart"/>
      <w:r w:rsidRPr="003C0A5A">
        <w:rPr>
          <w:rFonts w:ascii="Times New Roman" w:hAnsi="Times New Roman" w:cs="Times New Roman"/>
          <w:sz w:val="24"/>
          <w:szCs w:val="24"/>
        </w:rPr>
        <w:t>biciclando</w:t>
      </w:r>
      <w:proofErr w:type="spellEnd"/>
      <w:r w:rsidRPr="003C0A5A">
        <w:rPr>
          <w:rFonts w:ascii="Times New Roman" w:hAnsi="Times New Roman" w:cs="Times New Roman"/>
          <w:sz w:val="24"/>
          <w:szCs w:val="24"/>
        </w:rPr>
        <w:t xml:space="preserve"> alla torre, passeggiate alla scoperta del territorio, laboratori di biologia, archeologia e ambientali.</w:t>
      </w:r>
    </w:p>
    <w:p w14:paraId="5D3493D1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Convegni e dibattiti</w:t>
      </w:r>
      <w:r w:rsidRPr="003C0A5A">
        <w:rPr>
          <w:rFonts w:ascii="Times New Roman" w:hAnsi="Times New Roman" w:cs="Times New Roman"/>
          <w:sz w:val="24"/>
          <w:szCs w:val="24"/>
        </w:rPr>
        <w:t>: 35 giornate dedicate a convegni, tavoli di lavoro e conferenze.</w:t>
      </w:r>
    </w:p>
    <w:p w14:paraId="451794F0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Concerti all’alba</w:t>
      </w:r>
      <w:r w:rsidRPr="003C0A5A">
        <w:rPr>
          <w:rFonts w:ascii="Times New Roman" w:hAnsi="Times New Roman" w:cs="Times New Roman"/>
          <w:sz w:val="24"/>
          <w:szCs w:val="24"/>
        </w:rPr>
        <w:t>: 9 Concerti all’alba: 5 a Luglio e 4 nel mese di Agosto</w:t>
      </w:r>
    </w:p>
    <w:p w14:paraId="34B99720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Info-point e accoglienza</w:t>
      </w:r>
      <w:r w:rsidRPr="003C0A5A">
        <w:rPr>
          <w:rFonts w:ascii="Times New Roman" w:hAnsi="Times New Roman" w:cs="Times New Roman"/>
          <w:sz w:val="24"/>
          <w:szCs w:val="24"/>
        </w:rPr>
        <w:t>: 1 info-point attivo presso il sottopasso della Torre e collaborazioni con gli uffici di accoglienza turistica dei territori di Pineto e Silvi.</w:t>
      </w:r>
    </w:p>
    <w:p w14:paraId="4EE77B98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Zona sosta</w:t>
      </w:r>
      <w:r w:rsidRPr="003C0A5A">
        <w:rPr>
          <w:rFonts w:ascii="Times New Roman" w:hAnsi="Times New Roman" w:cs="Times New Roman"/>
          <w:sz w:val="24"/>
          <w:szCs w:val="24"/>
        </w:rPr>
        <w:t>: 2205 automobili hanno sostato negli spazi a disposizione dell’AMP nel mese di Agosto. Introito di 11.025,00 Euro</w:t>
      </w:r>
    </w:p>
    <w:p w14:paraId="217D4F50" w14:textId="77777777" w:rsidR="00071445" w:rsidRDefault="00071445" w:rsidP="00071445">
      <w:pPr>
        <w:rPr>
          <w:rFonts w:ascii="Times New Roman" w:hAnsi="Times New Roman" w:cs="Times New Roman"/>
        </w:rPr>
      </w:pPr>
    </w:p>
    <w:p w14:paraId="5F58626A" w14:textId="77777777" w:rsidR="00071445" w:rsidRPr="003C0A5A" w:rsidRDefault="00071445" w:rsidP="00071445">
      <w:pPr>
        <w:rPr>
          <w:rFonts w:ascii="Times New Roman" w:hAnsi="Times New Roman" w:cs="Times New Roman"/>
        </w:rPr>
      </w:pPr>
      <w:r w:rsidRPr="003C0A5A">
        <w:rPr>
          <w:rFonts w:ascii="Times New Roman" w:hAnsi="Times New Roman" w:cs="Times New Roman"/>
        </w:rPr>
        <w:t>Attività 2017</w:t>
      </w:r>
    </w:p>
    <w:p w14:paraId="5CC458BE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Visite guidate</w:t>
      </w:r>
      <w:r w:rsidRPr="003C0A5A">
        <w:rPr>
          <w:rFonts w:ascii="Times New Roman" w:hAnsi="Times New Roman" w:cs="Times New Roman"/>
          <w:sz w:val="24"/>
          <w:szCs w:val="24"/>
        </w:rPr>
        <w:t>: 573 famiglie e 2900 visitatori singoli hanno effettuato una visita guidata a Torre Cerrano. Introito di 12.711,00 Euro.</w:t>
      </w:r>
    </w:p>
    <w:p w14:paraId="738D61DD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Educazione ambientale</w:t>
      </w:r>
      <w:r w:rsidRPr="003C0A5A">
        <w:rPr>
          <w:rFonts w:ascii="Times New Roman" w:hAnsi="Times New Roman" w:cs="Times New Roman"/>
          <w:sz w:val="24"/>
          <w:szCs w:val="24"/>
        </w:rPr>
        <w:t>: 1495 ragazzi provenienti dalle scuole del territorio hanno partecipato al progetto di educazione ambientale. Introito di 8.892,00 Euro.</w:t>
      </w:r>
    </w:p>
    <w:p w14:paraId="11F04A42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Eventi</w:t>
      </w:r>
      <w:r w:rsidRPr="003C0A5A">
        <w:rPr>
          <w:rFonts w:ascii="Times New Roman" w:hAnsi="Times New Roman" w:cs="Times New Roman"/>
          <w:sz w:val="24"/>
          <w:szCs w:val="24"/>
        </w:rPr>
        <w:t>: 70 eventi aperti al pubblico, organizzati a Torre Cerrano.</w:t>
      </w:r>
    </w:p>
    <w:p w14:paraId="4A5D79E7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Alla scoperta del territorio</w:t>
      </w:r>
      <w:r w:rsidRPr="003C0A5A">
        <w:rPr>
          <w:rFonts w:ascii="Times New Roman" w:hAnsi="Times New Roman" w:cs="Times New Roman"/>
          <w:sz w:val="24"/>
          <w:szCs w:val="24"/>
        </w:rPr>
        <w:t>: 104 attività dedicate alla scoperta del territorio di Silvi e Pineto.</w:t>
      </w:r>
    </w:p>
    <w:p w14:paraId="7F1A6808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Convegni e dibattiti</w:t>
      </w:r>
      <w:r w:rsidRPr="003C0A5A">
        <w:rPr>
          <w:rFonts w:ascii="Times New Roman" w:hAnsi="Times New Roman" w:cs="Times New Roman"/>
          <w:sz w:val="24"/>
          <w:szCs w:val="24"/>
        </w:rPr>
        <w:t>: 24 giornate dedicate a convegni, tavoli di lavoro e conferenze.</w:t>
      </w:r>
    </w:p>
    <w:p w14:paraId="3316084C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Concerti all’alba</w:t>
      </w:r>
      <w:r w:rsidRPr="003C0A5A">
        <w:rPr>
          <w:rFonts w:ascii="Times New Roman" w:hAnsi="Times New Roman" w:cs="Times New Roman"/>
          <w:sz w:val="24"/>
          <w:szCs w:val="24"/>
        </w:rPr>
        <w:t>: 9 Concerti all’alba.</w:t>
      </w:r>
    </w:p>
    <w:p w14:paraId="6F491C28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Info-point e accoglienza</w:t>
      </w:r>
      <w:r w:rsidRPr="003C0A5A">
        <w:rPr>
          <w:rFonts w:ascii="Times New Roman" w:hAnsi="Times New Roman" w:cs="Times New Roman"/>
          <w:sz w:val="24"/>
          <w:szCs w:val="24"/>
        </w:rPr>
        <w:t>: 1 info-point attivo presso il sottopasso della Torre e collaborazioni con gli uffici di accoglienza turistica dei territori di Pineto e Silvi.</w:t>
      </w:r>
    </w:p>
    <w:p w14:paraId="62CA0E7C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Zona sosta</w:t>
      </w:r>
      <w:r w:rsidRPr="003C0A5A">
        <w:rPr>
          <w:rFonts w:ascii="Times New Roman" w:hAnsi="Times New Roman" w:cs="Times New Roman"/>
          <w:sz w:val="24"/>
          <w:szCs w:val="24"/>
        </w:rPr>
        <w:t>: 3511 automobili hanno sostato negli spazi a disposizione dell’AMP nel mese di Agosto. Introito di 17.555 Euro</w:t>
      </w:r>
    </w:p>
    <w:p w14:paraId="7C9A90DF" w14:textId="77777777" w:rsidR="00071445" w:rsidRDefault="00071445" w:rsidP="00071445">
      <w:pPr>
        <w:rPr>
          <w:rFonts w:ascii="Times New Roman" w:hAnsi="Times New Roman" w:cs="Times New Roman"/>
        </w:rPr>
      </w:pPr>
    </w:p>
    <w:p w14:paraId="50B4B572" w14:textId="77777777" w:rsidR="00071445" w:rsidRPr="003C0A5A" w:rsidRDefault="00071445" w:rsidP="00071445">
      <w:pPr>
        <w:rPr>
          <w:rFonts w:ascii="Times New Roman" w:hAnsi="Times New Roman" w:cs="Times New Roman"/>
        </w:rPr>
      </w:pPr>
      <w:r w:rsidRPr="003C0A5A">
        <w:rPr>
          <w:rFonts w:ascii="Times New Roman" w:hAnsi="Times New Roman" w:cs="Times New Roman"/>
        </w:rPr>
        <w:t>Attività 2018</w:t>
      </w:r>
    </w:p>
    <w:p w14:paraId="3FA1A8C3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C0A5A">
        <w:rPr>
          <w:rFonts w:ascii="Times New Roman" w:hAnsi="Times New Roman" w:cs="Times New Roman"/>
          <w:sz w:val="24"/>
          <w:szCs w:val="24"/>
          <w:u w:val="single"/>
        </w:rPr>
        <w:t>Ecoristoro</w:t>
      </w:r>
      <w:proofErr w:type="spellEnd"/>
      <w:r w:rsidRPr="003C0A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0A5A">
        <w:rPr>
          <w:rFonts w:ascii="Times New Roman" w:hAnsi="Times New Roman" w:cs="Times New Roman"/>
          <w:sz w:val="24"/>
          <w:szCs w:val="24"/>
        </w:rPr>
        <w:t>(per il periodo 01 Gennaio - 15 Settembre): introito di 14.000 €.</w:t>
      </w:r>
    </w:p>
    <w:p w14:paraId="37D40C38" w14:textId="77777777" w:rsidR="00071445" w:rsidRPr="003C0A5A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Educazione ambientale</w:t>
      </w:r>
      <w:r w:rsidRPr="003C0A5A">
        <w:rPr>
          <w:rFonts w:ascii="Times New Roman" w:hAnsi="Times New Roman" w:cs="Times New Roman"/>
          <w:sz w:val="24"/>
          <w:szCs w:val="24"/>
        </w:rPr>
        <w:t xml:space="preserve"> (per il periodo 01 Gennaio - 15 Giugno): 2077 presenze, introito di 16.194 €.</w:t>
      </w:r>
    </w:p>
    <w:p w14:paraId="5CE58FD7" w14:textId="77777777" w:rsidR="00071445" w:rsidRPr="00907A67" w:rsidRDefault="00071445" w:rsidP="00071445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 xml:space="preserve">Visite guidate </w:t>
      </w:r>
      <w:r>
        <w:rPr>
          <w:rFonts w:ascii="Times New Roman" w:hAnsi="Times New Roman" w:cs="Times New Roman"/>
          <w:sz w:val="24"/>
          <w:szCs w:val="24"/>
        </w:rPr>
        <w:t xml:space="preserve">(per il periodo 01 Gennaio - 30 Settembre): </w:t>
      </w:r>
      <w:r w:rsidRPr="003C0A5A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0A5A">
        <w:rPr>
          <w:rFonts w:ascii="Times New Roman" w:hAnsi="Times New Roman" w:cs="Times New Roman"/>
          <w:sz w:val="24"/>
          <w:szCs w:val="24"/>
        </w:rPr>
        <w:t xml:space="preserve"> famigli</w:t>
      </w:r>
      <w:r>
        <w:rPr>
          <w:rFonts w:ascii="Times New Roman" w:hAnsi="Times New Roman" w:cs="Times New Roman"/>
          <w:sz w:val="24"/>
          <w:szCs w:val="24"/>
        </w:rPr>
        <w:t>e e 3303</w:t>
      </w:r>
      <w:r w:rsidRPr="003C0A5A">
        <w:rPr>
          <w:rFonts w:ascii="Times New Roman" w:hAnsi="Times New Roman" w:cs="Times New Roman"/>
          <w:sz w:val="24"/>
          <w:szCs w:val="24"/>
        </w:rPr>
        <w:t xml:space="preserve"> visitatori singoli hanno effettuato una visita guidata a Torre Cerrano. Introito 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F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3AFC">
        <w:rPr>
          <w:rFonts w:ascii="Times New Roman" w:hAnsi="Times New Roman" w:cs="Times New Roman"/>
          <w:sz w:val="24"/>
          <w:szCs w:val="24"/>
        </w:rPr>
        <w:t xml:space="preserve">962 </w:t>
      </w:r>
      <w:r w:rsidRPr="003C0A5A">
        <w:rPr>
          <w:rFonts w:ascii="Times New Roman" w:hAnsi="Times New Roman" w:cs="Times New Roman"/>
          <w:sz w:val="24"/>
          <w:szCs w:val="24"/>
        </w:rPr>
        <w:t>,00 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069E5" w14:textId="75E9F35E" w:rsidR="003B6960" w:rsidRPr="00071445" w:rsidRDefault="00071445" w:rsidP="004E1CB2">
      <w:pPr>
        <w:pStyle w:val="Paragrafoelenc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C0A5A">
        <w:rPr>
          <w:rFonts w:ascii="Times New Roman" w:hAnsi="Times New Roman" w:cs="Times New Roman"/>
          <w:sz w:val="24"/>
          <w:szCs w:val="24"/>
          <w:u w:val="single"/>
        </w:rPr>
        <w:t>Area sosta</w:t>
      </w:r>
      <w:r w:rsidRPr="003C0A5A">
        <w:rPr>
          <w:rFonts w:ascii="Times New Roman" w:hAnsi="Times New Roman" w:cs="Times New Roman"/>
          <w:sz w:val="24"/>
          <w:szCs w:val="24"/>
        </w:rPr>
        <w:t xml:space="preserve"> (per il periodo 01 Luglio - 05 Settembre): 4000 presenze, introito di 20.000 €, approssimativo.</w:t>
      </w:r>
    </w:p>
    <w:sectPr w:rsidR="003B6960" w:rsidRPr="00071445" w:rsidSect="003C0117">
      <w:footerReference w:type="even" r:id="rId12"/>
      <w:footerReference w:type="default" r:id="rId13"/>
      <w:pgSz w:w="11907" w:h="16839"/>
      <w:pgMar w:top="1417" w:right="1134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ACEF9" w14:textId="77777777" w:rsidR="003F40C8" w:rsidRDefault="003F40C8" w:rsidP="003C0117">
      <w:r>
        <w:separator/>
      </w:r>
    </w:p>
  </w:endnote>
  <w:endnote w:type="continuationSeparator" w:id="0">
    <w:p w14:paraId="0A6246D1" w14:textId="77777777" w:rsidR="003F40C8" w:rsidRDefault="003F40C8" w:rsidP="003C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3350C" w14:textId="77777777" w:rsidR="003F40C8" w:rsidRDefault="003F40C8" w:rsidP="00F74E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60C06F" w14:textId="77777777" w:rsidR="003F40C8" w:rsidRDefault="003F40C8" w:rsidP="003C01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7529" w14:textId="77777777" w:rsidR="003F40C8" w:rsidRDefault="003F40C8" w:rsidP="00F74E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18A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7BE803C" w14:textId="77777777" w:rsidR="003F40C8" w:rsidRDefault="003F40C8" w:rsidP="003C011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26AFF" w14:textId="77777777" w:rsidR="003F40C8" w:rsidRDefault="003F40C8" w:rsidP="003C0117">
      <w:r>
        <w:separator/>
      </w:r>
    </w:p>
  </w:footnote>
  <w:footnote w:type="continuationSeparator" w:id="0">
    <w:p w14:paraId="0C044C84" w14:textId="77777777" w:rsidR="003F40C8" w:rsidRDefault="003F40C8" w:rsidP="003C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18"/>
    <w:multiLevelType w:val="multilevel"/>
    <w:tmpl w:val="3A2E70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796"/>
    <w:multiLevelType w:val="hybridMultilevel"/>
    <w:tmpl w:val="61821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4197"/>
    <w:multiLevelType w:val="hybridMultilevel"/>
    <w:tmpl w:val="24EE0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432DF"/>
    <w:multiLevelType w:val="hybridMultilevel"/>
    <w:tmpl w:val="8A5A1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58E8"/>
    <w:multiLevelType w:val="hybridMultilevel"/>
    <w:tmpl w:val="3A80C98A"/>
    <w:lvl w:ilvl="0" w:tplc="36CED9D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F04B9"/>
    <w:multiLevelType w:val="hybridMultilevel"/>
    <w:tmpl w:val="3A2E70F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C16E264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9B8"/>
    <w:multiLevelType w:val="hybridMultilevel"/>
    <w:tmpl w:val="CD282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83161"/>
    <w:multiLevelType w:val="hybridMultilevel"/>
    <w:tmpl w:val="12CA2EE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4F0520"/>
    <w:multiLevelType w:val="hybridMultilevel"/>
    <w:tmpl w:val="DACAF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02C0"/>
    <w:multiLevelType w:val="hybridMultilevel"/>
    <w:tmpl w:val="A7889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9D3"/>
    <w:multiLevelType w:val="hybridMultilevel"/>
    <w:tmpl w:val="887202EC"/>
    <w:lvl w:ilvl="0" w:tplc="69F0884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50C48"/>
    <w:multiLevelType w:val="hybridMultilevel"/>
    <w:tmpl w:val="8E585B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C16E264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E5ED1"/>
    <w:multiLevelType w:val="hybridMultilevel"/>
    <w:tmpl w:val="A4D88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739D"/>
    <w:multiLevelType w:val="multilevel"/>
    <w:tmpl w:val="3906E84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420EC"/>
    <w:multiLevelType w:val="hybridMultilevel"/>
    <w:tmpl w:val="737033EA"/>
    <w:lvl w:ilvl="0" w:tplc="1C16E26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07A45"/>
    <w:multiLevelType w:val="hybridMultilevel"/>
    <w:tmpl w:val="ECE6B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C4C85"/>
    <w:multiLevelType w:val="hybridMultilevel"/>
    <w:tmpl w:val="924E5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456E5"/>
    <w:multiLevelType w:val="hybridMultilevel"/>
    <w:tmpl w:val="B0C2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124ED"/>
    <w:multiLevelType w:val="hybridMultilevel"/>
    <w:tmpl w:val="884C3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67056"/>
    <w:multiLevelType w:val="multilevel"/>
    <w:tmpl w:val="0410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C8A0E5A"/>
    <w:multiLevelType w:val="hybridMultilevel"/>
    <w:tmpl w:val="108637B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0BB65AC"/>
    <w:multiLevelType w:val="hybridMultilevel"/>
    <w:tmpl w:val="AA02B9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C16E264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961F9"/>
    <w:multiLevelType w:val="hybridMultilevel"/>
    <w:tmpl w:val="A26A37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C16E264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C1D24"/>
    <w:multiLevelType w:val="hybridMultilevel"/>
    <w:tmpl w:val="6B366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57BA4"/>
    <w:multiLevelType w:val="hybridMultilevel"/>
    <w:tmpl w:val="6CA0BE4C"/>
    <w:lvl w:ilvl="0" w:tplc="B1C2EF2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72C3E"/>
    <w:multiLevelType w:val="hybridMultilevel"/>
    <w:tmpl w:val="E0BAC642"/>
    <w:lvl w:ilvl="0" w:tplc="1C16E26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142FB"/>
    <w:multiLevelType w:val="hybridMultilevel"/>
    <w:tmpl w:val="8D740F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215EBD"/>
    <w:multiLevelType w:val="hybridMultilevel"/>
    <w:tmpl w:val="AA4A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A6F51"/>
    <w:multiLevelType w:val="multilevel"/>
    <w:tmpl w:val="737033EA"/>
    <w:lvl w:ilvl="0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166D7"/>
    <w:multiLevelType w:val="hybridMultilevel"/>
    <w:tmpl w:val="CD106CE4"/>
    <w:lvl w:ilvl="0" w:tplc="9D02E91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23906"/>
    <w:multiLevelType w:val="hybridMultilevel"/>
    <w:tmpl w:val="2B92E4D8"/>
    <w:lvl w:ilvl="0" w:tplc="8ABE25B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02076"/>
    <w:multiLevelType w:val="hybridMultilevel"/>
    <w:tmpl w:val="20522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B08CC"/>
    <w:multiLevelType w:val="hybridMultilevel"/>
    <w:tmpl w:val="769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F4BF8"/>
    <w:multiLevelType w:val="multilevel"/>
    <w:tmpl w:val="AA02B9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B0C13"/>
    <w:multiLevelType w:val="multilevel"/>
    <w:tmpl w:val="F9886430"/>
    <w:lvl w:ilvl="0">
      <w:start w:val="1"/>
      <w:numFmt w:val="upperLetter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35">
    <w:nsid w:val="7FF10662"/>
    <w:multiLevelType w:val="hybridMultilevel"/>
    <w:tmpl w:val="04B27A16"/>
    <w:lvl w:ilvl="0" w:tplc="96A4B4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3"/>
  </w:num>
  <w:num w:numId="4">
    <w:abstractNumId w:val="31"/>
  </w:num>
  <w:num w:numId="5">
    <w:abstractNumId w:val="32"/>
  </w:num>
  <w:num w:numId="6">
    <w:abstractNumId w:val="17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18"/>
  </w:num>
  <w:num w:numId="12">
    <w:abstractNumId w:val="5"/>
  </w:num>
  <w:num w:numId="13">
    <w:abstractNumId w:val="21"/>
  </w:num>
  <w:num w:numId="14">
    <w:abstractNumId w:val="13"/>
  </w:num>
  <w:num w:numId="15">
    <w:abstractNumId w:val="34"/>
  </w:num>
  <w:num w:numId="16">
    <w:abstractNumId w:val="0"/>
  </w:num>
  <w:num w:numId="17">
    <w:abstractNumId w:val="22"/>
  </w:num>
  <w:num w:numId="18">
    <w:abstractNumId w:val="14"/>
  </w:num>
  <w:num w:numId="19">
    <w:abstractNumId w:val="34"/>
  </w:num>
  <w:num w:numId="20">
    <w:abstractNumId w:val="34"/>
  </w:num>
  <w:num w:numId="21">
    <w:abstractNumId w:val="34"/>
  </w:num>
  <w:num w:numId="22">
    <w:abstractNumId w:val="34"/>
  </w:num>
  <w:num w:numId="23">
    <w:abstractNumId w:val="34"/>
  </w:num>
  <w:num w:numId="24">
    <w:abstractNumId w:val="15"/>
  </w:num>
  <w:num w:numId="25">
    <w:abstractNumId w:val="23"/>
  </w:num>
  <w:num w:numId="26">
    <w:abstractNumId w:val="2"/>
  </w:num>
  <w:num w:numId="27">
    <w:abstractNumId w:val="27"/>
  </w:num>
  <w:num w:numId="28">
    <w:abstractNumId w:val="8"/>
  </w:num>
  <w:num w:numId="29">
    <w:abstractNumId w:val="34"/>
  </w:num>
  <w:num w:numId="30">
    <w:abstractNumId w:val="34"/>
  </w:num>
  <w:num w:numId="31">
    <w:abstractNumId w:val="33"/>
  </w:num>
  <w:num w:numId="32">
    <w:abstractNumId w:val="11"/>
  </w:num>
  <w:num w:numId="33">
    <w:abstractNumId w:val="28"/>
  </w:num>
  <w:num w:numId="34">
    <w:abstractNumId w:val="25"/>
  </w:num>
  <w:num w:numId="35">
    <w:abstractNumId w:val="20"/>
  </w:num>
  <w:num w:numId="36">
    <w:abstractNumId w:val="35"/>
  </w:num>
  <w:num w:numId="37">
    <w:abstractNumId w:val="2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6"/>
  </w:num>
  <w:num w:numId="41">
    <w:abstractNumId w:val="4"/>
  </w:num>
  <w:num w:numId="42">
    <w:abstractNumId w:val="10"/>
  </w:num>
  <w:num w:numId="43">
    <w:abstractNumId w:val="30"/>
  </w:num>
  <w:num w:numId="44">
    <w:abstractNumId w:val="29"/>
  </w:num>
  <w:num w:numId="45">
    <w:abstractNumId w:val="24"/>
  </w:num>
  <w:num w:numId="46">
    <w:abstractNumId w:val="9"/>
  </w:num>
  <w:num w:numId="4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revisionView w:inkAnnotation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B4"/>
    <w:rsid w:val="00003DAE"/>
    <w:rsid w:val="0003538A"/>
    <w:rsid w:val="00043708"/>
    <w:rsid w:val="00046646"/>
    <w:rsid w:val="000542C9"/>
    <w:rsid w:val="00054A31"/>
    <w:rsid w:val="00071445"/>
    <w:rsid w:val="00081D40"/>
    <w:rsid w:val="00095DBC"/>
    <w:rsid w:val="000B413C"/>
    <w:rsid w:val="000B4F61"/>
    <w:rsid w:val="000D18A0"/>
    <w:rsid w:val="001116E0"/>
    <w:rsid w:val="00127450"/>
    <w:rsid w:val="001400B7"/>
    <w:rsid w:val="00143D15"/>
    <w:rsid w:val="001526F9"/>
    <w:rsid w:val="001577E1"/>
    <w:rsid w:val="00191E16"/>
    <w:rsid w:val="001A550D"/>
    <w:rsid w:val="001A6671"/>
    <w:rsid w:val="001B201B"/>
    <w:rsid w:val="001B243A"/>
    <w:rsid w:val="001B6820"/>
    <w:rsid w:val="001C01C8"/>
    <w:rsid w:val="001C0E2B"/>
    <w:rsid w:val="001C2AD3"/>
    <w:rsid w:val="001C5D64"/>
    <w:rsid w:val="001D47D8"/>
    <w:rsid w:val="001D4E68"/>
    <w:rsid w:val="001D734E"/>
    <w:rsid w:val="001E0E4B"/>
    <w:rsid w:val="001E37F1"/>
    <w:rsid w:val="002031D8"/>
    <w:rsid w:val="0020798D"/>
    <w:rsid w:val="00223146"/>
    <w:rsid w:val="00233001"/>
    <w:rsid w:val="00233EF2"/>
    <w:rsid w:val="00275F1A"/>
    <w:rsid w:val="002801D5"/>
    <w:rsid w:val="00280A78"/>
    <w:rsid w:val="00293D3D"/>
    <w:rsid w:val="002972CB"/>
    <w:rsid w:val="002975E8"/>
    <w:rsid w:val="002A4AF5"/>
    <w:rsid w:val="002A50FE"/>
    <w:rsid w:val="002A6A23"/>
    <w:rsid w:val="002B64D2"/>
    <w:rsid w:val="002C20D6"/>
    <w:rsid w:val="002C42FF"/>
    <w:rsid w:val="002C6961"/>
    <w:rsid w:val="002C69AC"/>
    <w:rsid w:val="002E42BD"/>
    <w:rsid w:val="002E4CC4"/>
    <w:rsid w:val="003064F6"/>
    <w:rsid w:val="00311368"/>
    <w:rsid w:val="00312699"/>
    <w:rsid w:val="00340C30"/>
    <w:rsid w:val="00362853"/>
    <w:rsid w:val="003643FA"/>
    <w:rsid w:val="00364B89"/>
    <w:rsid w:val="0037644B"/>
    <w:rsid w:val="00392CA0"/>
    <w:rsid w:val="003B6960"/>
    <w:rsid w:val="003C0117"/>
    <w:rsid w:val="003F0A5F"/>
    <w:rsid w:val="003F1F95"/>
    <w:rsid w:val="003F40C8"/>
    <w:rsid w:val="00405183"/>
    <w:rsid w:val="004137F8"/>
    <w:rsid w:val="00416A9F"/>
    <w:rsid w:val="0044528F"/>
    <w:rsid w:val="00446634"/>
    <w:rsid w:val="0045214D"/>
    <w:rsid w:val="00470661"/>
    <w:rsid w:val="004751C6"/>
    <w:rsid w:val="004861BD"/>
    <w:rsid w:val="00486FBB"/>
    <w:rsid w:val="004C4E85"/>
    <w:rsid w:val="004E1CB2"/>
    <w:rsid w:val="00512D54"/>
    <w:rsid w:val="00521ED0"/>
    <w:rsid w:val="00532ABE"/>
    <w:rsid w:val="00532AE4"/>
    <w:rsid w:val="00535D06"/>
    <w:rsid w:val="00537FF0"/>
    <w:rsid w:val="00541E90"/>
    <w:rsid w:val="005665CC"/>
    <w:rsid w:val="00573ED1"/>
    <w:rsid w:val="0057488F"/>
    <w:rsid w:val="00575458"/>
    <w:rsid w:val="005A1881"/>
    <w:rsid w:val="005B148C"/>
    <w:rsid w:val="005C73D1"/>
    <w:rsid w:val="005D0706"/>
    <w:rsid w:val="005D5ED4"/>
    <w:rsid w:val="005E5C0A"/>
    <w:rsid w:val="005F031E"/>
    <w:rsid w:val="005F0912"/>
    <w:rsid w:val="005F3B55"/>
    <w:rsid w:val="005F7AF6"/>
    <w:rsid w:val="005F7B2D"/>
    <w:rsid w:val="006102C5"/>
    <w:rsid w:val="00616F43"/>
    <w:rsid w:val="00622C3E"/>
    <w:rsid w:val="0063162C"/>
    <w:rsid w:val="00647F03"/>
    <w:rsid w:val="00661B72"/>
    <w:rsid w:val="006632C7"/>
    <w:rsid w:val="00682750"/>
    <w:rsid w:val="0069782F"/>
    <w:rsid w:val="006C684F"/>
    <w:rsid w:val="006D17BE"/>
    <w:rsid w:val="006D508E"/>
    <w:rsid w:val="006E1F73"/>
    <w:rsid w:val="006E51B6"/>
    <w:rsid w:val="006F742C"/>
    <w:rsid w:val="00717DCB"/>
    <w:rsid w:val="00743F31"/>
    <w:rsid w:val="00753BB0"/>
    <w:rsid w:val="007550D1"/>
    <w:rsid w:val="00773A1C"/>
    <w:rsid w:val="007877F2"/>
    <w:rsid w:val="007949B9"/>
    <w:rsid w:val="007B103A"/>
    <w:rsid w:val="007C2A54"/>
    <w:rsid w:val="007C35E4"/>
    <w:rsid w:val="007E1B1D"/>
    <w:rsid w:val="007E1EAF"/>
    <w:rsid w:val="007F2D80"/>
    <w:rsid w:val="00802104"/>
    <w:rsid w:val="008170F8"/>
    <w:rsid w:val="00820CB4"/>
    <w:rsid w:val="008309A1"/>
    <w:rsid w:val="00830AD9"/>
    <w:rsid w:val="00835526"/>
    <w:rsid w:val="00837C70"/>
    <w:rsid w:val="008415DE"/>
    <w:rsid w:val="00842B55"/>
    <w:rsid w:val="0085058F"/>
    <w:rsid w:val="0085793F"/>
    <w:rsid w:val="00857D8E"/>
    <w:rsid w:val="00862E38"/>
    <w:rsid w:val="008679A2"/>
    <w:rsid w:val="008729D3"/>
    <w:rsid w:val="0087445C"/>
    <w:rsid w:val="0089628B"/>
    <w:rsid w:val="008E4D37"/>
    <w:rsid w:val="008F17AF"/>
    <w:rsid w:val="008F4333"/>
    <w:rsid w:val="009237C5"/>
    <w:rsid w:val="00924128"/>
    <w:rsid w:val="0093533F"/>
    <w:rsid w:val="0093723C"/>
    <w:rsid w:val="009408C5"/>
    <w:rsid w:val="009500B8"/>
    <w:rsid w:val="00951AD8"/>
    <w:rsid w:val="00961337"/>
    <w:rsid w:val="009719AB"/>
    <w:rsid w:val="00975159"/>
    <w:rsid w:val="009A03B2"/>
    <w:rsid w:val="009A793F"/>
    <w:rsid w:val="009B79BD"/>
    <w:rsid w:val="009D489D"/>
    <w:rsid w:val="009E710A"/>
    <w:rsid w:val="00A00873"/>
    <w:rsid w:val="00A1413B"/>
    <w:rsid w:val="00A147D5"/>
    <w:rsid w:val="00A3142F"/>
    <w:rsid w:val="00A56D4A"/>
    <w:rsid w:val="00A64A4F"/>
    <w:rsid w:val="00A717BD"/>
    <w:rsid w:val="00A73DA2"/>
    <w:rsid w:val="00A856B2"/>
    <w:rsid w:val="00A97D61"/>
    <w:rsid w:val="00AB0795"/>
    <w:rsid w:val="00AB1B98"/>
    <w:rsid w:val="00AC067A"/>
    <w:rsid w:val="00AF2E12"/>
    <w:rsid w:val="00AF51EE"/>
    <w:rsid w:val="00B018D9"/>
    <w:rsid w:val="00B22D9F"/>
    <w:rsid w:val="00B421AE"/>
    <w:rsid w:val="00B4266A"/>
    <w:rsid w:val="00B51F5C"/>
    <w:rsid w:val="00B96214"/>
    <w:rsid w:val="00B97E44"/>
    <w:rsid w:val="00BB6EC8"/>
    <w:rsid w:val="00BC053A"/>
    <w:rsid w:val="00BE031B"/>
    <w:rsid w:val="00BE0F5D"/>
    <w:rsid w:val="00C01C62"/>
    <w:rsid w:val="00C05565"/>
    <w:rsid w:val="00C11234"/>
    <w:rsid w:val="00C167B0"/>
    <w:rsid w:val="00C25584"/>
    <w:rsid w:val="00C25CC4"/>
    <w:rsid w:val="00C40CDC"/>
    <w:rsid w:val="00C4716F"/>
    <w:rsid w:val="00C55937"/>
    <w:rsid w:val="00C70C65"/>
    <w:rsid w:val="00C92C9E"/>
    <w:rsid w:val="00C93C4D"/>
    <w:rsid w:val="00C94F8D"/>
    <w:rsid w:val="00C97885"/>
    <w:rsid w:val="00CA5DF4"/>
    <w:rsid w:val="00CB2C7D"/>
    <w:rsid w:val="00CB7111"/>
    <w:rsid w:val="00CC19AA"/>
    <w:rsid w:val="00CC6C06"/>
    <w:rsid w:val="00CD0EB8"/>
    <w:rsid w:val="00CE77AA"/>
    <w:rsid w:val="00D01255"/>
    <w:rsid w:val="00D2218C"/>
    <w:rsid w:val="00D25451"/>
    <w:rsid w:val="00D47053"/>
    <w:rsid w:val="00D62CD5"/>
    <w:rsid w:val="00D7792C"/>
    <w:rsid w:val="00D90AD2"/>
    <w:rsid w:val="00DA5EC6"/>
    <w:rsid w:val="00DB3EF2"/>
    <w:rsid w:val="00DD3B20"/>
    <w:rsid w:val="00DD4F62"/>
    <w:rsid w:val="00DE5E46"/>
    <w:rsid w:val="00DF58B8"/>
    <w:rsid w:val="00E03155"/>
    <w:rsid w:val="00E0720B"/>
    <w:rsid w:val="00E10A61"/>
    <w:rsid w:val="00E10DAE"/>
    <w:rsid w:val="00E10F24"/>
    <w:rsid w:val="00E27A89"/>
    <w:rsid w:val="00E439B3"/>
    <w:rsid w:val="00E56AC1"/>
    <w:rsid w:val="00E62E13"/>
    <w:rsid w:val="00E674E8"/>
    <w:rsid w:val="00E76160"/>
    <w:rsid w:val="00E80A09"/>
    <w:rsid w:val="00E92EB6"/>
    <w:rsid w:val="00EA233A"/>
    <w:rsid w:val="00EA2716"/>
    <w:rsid w:val="00EA5537"/>
    <w:rsid w:val="00EA59D6"/>
    <w:rsid w:val="00EC033D"/>
    <w:rsid w:val="00EE3C37"/>
    <w:rsid w:val="00EE55C2"/>
    <w:rsid w:val="00EF07BB"/>
    <w:rsid w:val="00F423E3"/>
    <w:rsid w:val="00F42476"/>
    <w:rsid w:val="00F74E81"/>
    <w:rsid w:val="00F90FFD"/>
    <w:rsid w:val="00FA1119"/>
    <w:rsid w:val="00FA4DF9"/>
    <w:rsid w:val="00FB02F0"/>
    <w:rsid w:val="00FB1EDD"/>
    <w:rsid w:val="00FC30C9"/>
    <w:rsid w:val="00FC6600"/>
    <w:rsid w:val="00FE2BB4"/>
    <w:rsid w:val="00FE4D5A"/>
    <w:rsid w:val="00FF2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7D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C30C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30C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30C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30C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30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30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30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30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30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798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30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3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3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3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30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30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3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30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30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3C0117"/>
  </w:style>
  <w:style w:type="numbering" w:styleId="1ai">
    <w:name w:val="Outline List 1"/>
    <w:basedOn w:val="Nessunelenco"/>
    <w:uiPriority w:val="99"/>
    <w:semiHidden/>
    <w:unhideWhenUsed/>
    <w:rsid w:val="008F17AF"/>
    <w:pPr>
      <w:numPr>
        <w:numId w:val="2"/>
      </w:numPr>
    </w:pPr>
  </w:style>
  <w:style w:type="paragraph" w:styleId="Sommario2">
    <w:name w:val="toc 2"/>
    <w:basedOn w:val="Normale"/>
    <w:next w:val="Normale"/>
    <w:autoRedefine/>
    <w:uiPriority w:val="39"/>
    <w:unhideWhenUsed/>
    <w:rsid w:val="001E37F1"/>
    <w:pPr>
      <w:tabs>
        <w:tab w:val="left" w:pos="635"/>
        <w:tab w:val="right" w:leader="dot" w:pos="9487"/>
      </w:tabs>
      <w:spacing w:line="312" w:lineRule="auto"/>
      <w:ind w:left="238"/>
    </w:pPr>
  </w:style>
  <w:style w:type="paragraph" w:styleId="Sommario3">
    <w:name w:val="toc 3"/>
    <w:basedOn w:val="Normale"/>
    <w:next w:val="Normale"/>
    <w:autoRedefine/>
    <w:uiPriority w:val="39"/>
    <w:unhideWhenUsed/>
    <w:rsid w:val="003C0117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3C0117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3C0117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3C0117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3C0117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3C0117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3C0117"/>
    <w:pPr>
      <w:ind w:left="1920"/>
    </w:pPr>
  </w:style>
  <w:style w:type="paragraph" w:styleId="Pidipagina">
    <w:name w:val="footer"/>
    <w:basedOn w:val="Normale"/>
    <w:link w:val="PidipaginaCarattere"/>
    <w:uiPriority w:val="99"/>
    <w:unhideWhenUsed/>
    <w:rsid w:val="003C0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117"/>
  </w:style>
  <w:style w:type="character" w:styleId="Numeropagina">
    <w:name w:val="page number"/>
    <w:basedOn w:val="Carpredefinitoparagrafo"/>
    <w:uiPriority w:val="99"/>
    <w:semiHidden/>
    <w:unhideWhenUsed/>
    <w:rsid w:val="003C0117"/>
  </w:style>
  <w:style w:type="character" w:styleId="Collegamentoipertestuale">
    <w:name w:val="Hyperlink"/>
    <w:basedOn w:val="Carpredefinitoparagrafo"/>
    <w:uiPriority w:val="99"/>
    <w:unhideWhenUsed/>
    <w:rsid w:val="001E0E4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7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C684F"/>
    <w:rPr>
      <w:color w:val="800080" w:themeColor="followedHyperlink"/>
      <w:u w:val="single"/>
    </w:rPr>
  </w:style>
  <w:style w:type="paragraph" w:customStyle="1" w:styleId="Paragrafoelenco1">
    <w:name w:val="Paragrafo elenco1"/>
    <w:basedOn w:val="Normale"/>
    <w:rsid w:val="0045214D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0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0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F260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C30C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30C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30C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30C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30C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30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30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30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30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798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30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3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3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30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30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30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3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30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30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3C0117"/>
  </w:style>
  <w:style w:type="numbering" w:styleId="1ai">
    <w:name w:val="Outline List 1"/>
    <w:basedOn w:val="Nessunelenco"/>
    <w:uiPriority w:val="99"/>
    <w:semiHidden/>
    <w:unhideWhenUsed/>
    <w:rsid w:val="008F17AF"/>
    <w:pPr>
      <w:numPr>
        <w:numId w:val="2"/>
      </w:numPr>
    </w:pPr>
  </w:style>
  <w:style w:type="paragraph" w:styleId="Sommario2">
    <w:name w:val="toc 2"/>
    <w:basedOn w:val="Normale"/>
    <w:next w:val="Normale"/>
    <w:autoRedefine/>
    <w:uiPriority w:val="39"/>
    <w:unhideWhenUsed/>
    <w:rsid w:val="001E37F1"/>
    <w:pPr>
      <w:tabs>
        <w:tab w:val="left" w:pos="635"/>
        <w:tab w:val="right" w:leader="dot" w:pos="9487"/>
      </w:tabs>
      <w:spacing w:line="312" w:lineRule="auto"/>
      <w:ind w:left="238"/>
    </w:pPr>
  </w:style>
  <w:style w:type="paragraph" w:styleId="Sommario3">
    <w:name w:val="toc 3"/>
    <w:basedOn w:val="Normale"/>
    <w:next w:val="Normale"/>
    <w:autoRedefine/>
    <w:uiPriority w:val="39"/>
    <w:unhideWhenUsed/>
    <w:rsid w:val="003C0117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3C0117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3C0117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3C0117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3C0117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3C0117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3C0117"/>
    <w:pPr>
      <w:ind w:left="1920"/>
    </w:pPr>
  </w:style>
  <w:style w:type="paragraph" w:styleId="Pidipagina">
    <w:name w:val="footer"/>
    <w:basedOn w:val="Normale"/>
    <w:link w:val="PidipaginaCarattere"/>
    <w:uiPriority w:val="99"/>
    <w:unhideWhenUsed/>
    <w:rsid w:val="003C0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117"/>
  </w:style>
  <w:style w:type="character" w:styleId="Numeropagina">
    <w:name w:val="page number"/>
    <w:basedOn w:val="Carpredefinitoparagrafo"/>
    <w:uiPriority w:val="99"/>
    <w:semiHidden/>
    <w:unhideWhenUsed/>
    <w:rsid w:val="003C0117"/>
  </w:style>
  <w:style w:type="character" w:styleId="Collegamentoipertestuale">
    <w:name w:val="Hyperlink"/>
    <w:basedOn w:val="Carpredefinitoparagrafo"/>
    <w:uiPriority w:val="99"/>
    <w:unhideWhenUsed/>
    <w:rsid w:val="001E0E4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7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C684F"/>
    <w:rPr>
      <w:color w:val="800080" w:themeColor="followedHyperlink"/>
      <w:u w:val="single"/>
    </w:rPr>
  </w:style>
  <w:style w:type="paragraph" w:customStyle="1" w:styleId="Paragrafoelenco1">
    <w:name w:val="Paragrafo elenco1"/>
    <w:basedOn w:val="Normale"/>
    <w:rsid w:val="0045214D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0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0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F260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Informazioni interne all'AMP</vt:lpstr>
      <vt:lpstr>    Elenco delle competenze “in-house”</vt:lpstr>
      <vt:lpstr>    Catalogazione progetti avviati e/o redatti in attesa di attuazione</vt:lpstr>
      <vt:lpstr>    Calendario eventi 2018</vt:lpstr>
      <vt:lpstr>    Censimento strutture</vt:lpstr>
      <vt:lpstr>    Catalogazione atti di concessione </vt:lpstr>
      <vt:lpstr>    Catalogazioni degli accordi con enti e associazioni, adesioni a network, e loro </vt:lpstr>
      <vt:lpstr>    Catalogazioni certificazioni: qualità, sicurezza del posto di lavoro, sicurezza </vt:lpstr>
      <vt:lpstr>Informazioni reperite sul territorio</vt:lpstr>
      <vt:lpstr>    Ricognizione delle strutture (turistiche, culturali, museali, ricettive) sul ter</vt:lpstr>
      <vt:lpstr>    Ricognizione dei portatori di interesse: associazioni di categoria, circoli, ONG</vt:lpstr>
      <vt:lpstr>    Ricognizione itinerari esistenti, ciclabili, escursionismo, ecc.</vt:lpstr>
      <vt:lpstr>    Ricognizione documentazione su un Marchio di Qualità del Territorio</vt:lpstr>
      <vt:lpstr>    Ricognizione di eventuali emergenze storico/culturali</vt:lpstr>
      <vt:lpstr>Informazioni riguardanti il contesto territoriale</vt:lpstr>
      <vt:lpstr>    Piani locali e regionali di sviluppo, di promozione turistica</vt:lpstr>
      <vt:lpstr>    Portali web istituzionali e/o privati di turismo</vt:lpstr>
      <vt:lpstr>    Ricognizione prodotti promozionali esistenti, depliant, guide, cartine, ecc </vt:lpstr>
      <vt:lpstr>Iniziative avviate in altri ambiti di tutela ambientale</vt:lpstr>
      <vt:lpstr>    Il turismo sostenibile nelle AMP</vt:lpstr>
      <vt:lpstr>    Iniziative di promozione turistica di reti da aree protette (terrestri, marino-c</vt:lpstr>
      <vt:lpstr>Analisi</vt:lpstr>
      <vt:lpstr>    Target già raggiunti</vt:lpstr>
      <vt:lpstr>    Target ulteriormente raggiungibili</vt:lpstr>
      <vt:lpstr>    Confronto con il catalogo BIT – Borsa Internazionale del Turismo</vt:lpstr>
      <vt:lpstr>    Riscontro con i documenti programmatici dell’AMP: Piano di Gestione, ISEA</vt:lpstr>
      <vt:lpstr>Output</vt:lpstr>
      <vt:lpstr>    Valutazioni</vt:lpstr>
      <vt:lpstr>    Prescrizioni</vt:lpstr>
      <vt:lpstr>    Griglia “Attività in svolgimento /Tutte le attività possibili”</vt:lpstr>
    </vt:vector>
  </TitlesOfParts>
  <Company>WWF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Franzosini</dc:creator>
  <cp:lastModifiedBy>utente</cp:lastModifiedBy>
  <cp:revision>17</cp:revision>
  <cp:lastPrinted>2019-03-05T14:31:00Z</cp:lastPrinted>
  <dcterms:created xsi:type="dcterms:W3CDTF">2018-10-10T07:49:00Z</dcterms:created>
  <dcterms:modified xsi:type="dcterms:W3CDTF">2019-03-05T14:32:00Z</dcterms:modified>
</cp:coreProperties>
</file>